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20D" w:rsidRPr="0041220D" w:rsidRDefault="008E6EAC" w:rsidP="0041220D">
      <w:pPr>
        <w:shd w:val="clear" w:color="auto" w:fill="FFFFFF"/>
        <w:spacing w:before="240"/>
        <w:rPr>
          <w:rFonts w:ascii="Times New Roman" w:hAnsi="Times New Roman" w:cs="Times New Roman"/>
          <w:color w:val="000000"/>
          <w:sz w:val="24"/>
          <w:szCs w:val="24"/>
        </w:rPr>
      </w:pPr>
      <w:r>
        <w:rPr>
          <w:rFonts w:ascii="Times New Roman" w:hAnsi="Times New Roman" w:cs="Times New Roman"/>
          <w:color w:val="000000"/>
          <w:sz w:val="24"/>
          <w:szCs w:val="24"/>
        </w:rPr>
        <w:t>OA.2521-2-1/17</w:t>
      </w:r>
      <w:r w:rsidR="0041220D">
        <w:rPr>
          <w:rFonts w:ascii="Times New Roman" w:hAnsi="Times New Roman" w:cs="Times New Roman"/>
          <w:color w:val="000000"/>
          <w:sz w:val="24"/>
          <w:szCs w:val="24"/>
        </w:rPr>
        <w:tab/>
      </w:r>
      <w:r w:rsidR="0041220D">
        <w:rPr>
          <w:rFonts w:ascii="Times New Roman" w:hAnsi="Times New Roman" w:cs="Times New Roman"/>
          <w:color w:val="000000"/>
          <w:sz w:val="24"/>
          <w:szCs w:val="24"/>
        </w:rPr>
        <w:tab/>
      </w:r>
      <w:r w:rsidR="0041220D">
        <w:rPr>
          <w:rFonts w:ascii="Times New Roman" w:hAnsi="Times New Roman" w:cs="Times New Roman"/>
          <w:color w:val="000000"/>
          <w:sz w:val="24"/>
          <w:szCs w:val="24"/>
        </w:rPr>
        <w:tab/>
      </w:r>
      <w:r w:rsidR="0041220D">
        <w:rPr>
          <w:rFonts w:ascii="Times New Roman" w:hAnsi="Times New Roman" w:cs="Times New Roman"/>
          <w:color w:val="000000"/>
          <w:sz w:val="24"/>
          <w:szCs w:val="24"/>
        </w:rPr>
        <w:tab/>
      </w:r>
      <w:r w:rsidR="0041220D">
        <w:rPr>
          <w:rFonts w:ascii="Times New Roman" w:hAnsi="Times New Roman" w:cs="Times New Roman"/>
          <w:color w:val="000000"/>
          <w:sz w:val="24"/>
          <w:szCs w:val="24"/>
        </w:rPr>
        <w:tab/>
      </w:r>
      <w:r w:rsidR="0041220D">
        <w:rPr>
          <w:rFonts w:ascii="Times New Roman" w:hAnsi="Times New Roman" w:cs="Times New Roman"/>
          <w:color w:val="000000"/>
          <w:sz w:val="24"/>
          <w:szCs w:val="24"/>
        </w:rPr>
        <w:tab/>
      </w:r>
      <w:r w:rsidR="0041220D">
        <w:rPr>
          <w:rFonts w:ascii="Times New Roman" w:hAnsi="Times New Roman" w:cs="Times New Roman"/>
          <w:color w:val="000000"/>
          <w:sz w:val="24"/>
          <w:szCs w:val="24"/>
        </w:rPr>
        <w:tab/>
        <w:t xml:space="preserve">    Załącznik do Ogłoszenia</w:t>
      </w:r>
    </w:p>
    <w:p w:rsidR="0041220D" w:rsidRDefault="0041220D" w:rsidP="001F321A">
      <w:pPr>
        <w:shd w:val="clear" w:color="auto" w:fill="FFFFFF"/>
        <w:spacing w:before="240"/>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 </w:t>
      </w:r>
    </w:p>
    <w:p w:rsidR="001F321A" w:rsidRPr="0041220D" w:rsidRDefault="00193F12" w:rsidP="001F321A">
      <w:pPr>
        <w:shd w:val="clear" w:color="auto" w:fill="FFFFFF"/>
        <w:spacing w:before="240"/>
        <w:jc w:val="center"/>
        <w:rPr>
          <w:rFonts w:ascii="Times New Roman" w:hAnsi="Times New Roman" w:cs="Times New Roman"/>
          <w:b/>
          <w:color w:val="000000"/>
          <w:sz w:val="26"/>
          <w:szCs w:val="26"/>
          <w:u w:val="single"/>
        </w:rPr>
      </w:pPr>
      <w:r w:rsidRPr="0041220D">
        <w:rPr>
          <w:rFonts w:ascii="Times New Roman" w:hAnsi="Times New Roman" w:cs="Times New Roman"/>
          <w:b/>
          <w:color w:val="000000"/>
          <w:sz w:val="26"/>
          <w:szCs w:val="26"/>
          <w:u w:val="single"/>
        </w:rPr>
        <w:t>ISTOTNE WARUNKI ZAMÓWIENIA</w:t>
      </w:r>
    </w:p>
    <w:p w:rsidR="00193F12" w:rsidRDefault="00193F12" w:rsidP="001F321A">
      <w:pPr>
        <w:shd w:val="clear" w:color="auto" w:fill="FFFFFF"/>
        <w:spacing w:before="240"/>
        <w:jc w:val="center"/>
        <w:rPr>
          <w:rFonts w:ascii="Times New Roman" w:hAnsi="Times New Roman" w:cs="Times New Roman"/>
          <w:b/>
          <w:color w:val="000000"/>
          <w:sz w:val="24"/>
          <w:szCs w:val="24"/>
          <w:u w:val="single"/>
        </w:rPr>
      </w:pPr>
    </w:p>
    <w:p w:rsidR="00193F12" w:rsidRPr="00CB7C0C" w:rsidRDefault="00CB7C0C" w:rsidP="00CB7C0C">
      <w:pPr>
        <w:shd w:val="clear" w:color="auto" w:fill="FFFFFF"/>
        <w:spacing w:before="24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ROZDZIAŁ I: </w:t>
      </w:r>
      <w:r w:rsidR="00193F12" w:rsidRPr="00CB7C0C">
        <w:rPr>
          <w:rFonts w:ascii="Times New Roman" w:hAnsi="Times New Roman" w:cs="Times New Roman"/>
          <w:b/>
          <w:color w:val="000000"/>
          <w:sz w:val="24"/>
          <w:szCs w:val="24"/>
        </w:rPr>
        <w:t>TRYB UDZIELENIA ZAMÓWIENIA</w:t>
      </w:r>
    </w:p>
    <w:p w:rsidR="00193F12" w:rsidRPr="00193F12" w:rsidRDefault="00193F12" w:rsidP="00193F12">
      <w:pPr>
        <w:shd w:val="clear" w:color="auto" w:fill="FFFFFF"/>
        <w:spacing w:before="235" w:line="274" w:lineRule="exact"/>
        <w:ind w:left="360" w:right="14"/>
        <w:jc w:val="both"/>
        <w:rPr>
          <w:rFonts w:ascii="Times New Roman" w:hAnsi="Times New Roman" w:cs="Times New Roman"/>
          <w:color w:val="000000"/>
          <w:sz w:val="24"/>
          <w:szCs w:val="24"/>
        </w:rPr>
      </w:pPr>
      <w:r w:rsidRPr="00193F12">
        <w:rPr>
          <w:rFonts w:ascii="Times New Roman" w:hAnsi="Times New Roman" w:cs="Times New Roman"/>
          <w:color w:val="000000"/>
          <w:sz w:val="24"/>
          <w:szCs w:val="24"/>
        </w:rPr>
        <w:t>Niniejsze postępowanie prowadzone jest w trybie publicznego zamówienia na usługę społeczną, na podstawie art. 138o ustawy z dnia 29 stycznia 2004r. Prawo za</w:t>
      </w:r>
      <w:r w:rsidR="008E6EAC">
        <w:rPr>
          <w:rFonts w:ascii="Times New Roman" w:hAnsi="Times New Roman" w:cs="Times New Roman"/>
          <w:color w:val="000000"/>
          <w:sz w:val="24"/>
          <w:szCs w:val="24"/>
        </w:rPr>
        <w:t>mówień publicznych (</w:t>
      </w:r>
      <w:r w:rsidR="00720336">
        <w:rPr>
          <w:rFonts w:ascii="Times New Roman" w:hAnsi="Times New Roman" w:cs="Times New Roman"/>
          <w:color w:val="000000"/>
          <w:sz w:val="24"/>
          <w:szCs w:val="24"/>
        </w:rPr>
        <w:t xml:space="preserve">tekst jedn. </w:t>
      </w:r>
      <w:r w:rsidR="008E6EAC">
        <w:rPr>
          <w:rFonts w:ascii="Times New Roman" w:hAnsi="Times New Roman" w:cs="Times New Roman"/>
          <w:color w:val="000000"/>
          <w:sz w:val="24"/>
          <w:szCs w:val="24"/>
        </w:rPr>
        <w:t>Dz.</w:t>
      </w:r>
      <w:r w:rsidR="00720336">
        <w:rPr>
          <w:rFonts w:ascii="Times New Roman" w:hAnsi="Times New Roman" w:cs="Times New Roman"/>
          <w:color w:val="000000"/>
          <w:sz w:val="24"/>
          <w:szCs w:val="24"/>
        </w:rPr>
        <w:t xml:space="preserve"> </w:t>
      </w:r>
      <w:r w:rsidR="008E6EAC">
        <w:rPr>
          <w:rFonts w:ascii="Times New Roman" w:hAnsi="Times New Roman" w:cs="Times New Roman"/>
          <w:color w:val="000000"/>
          <w:sz w:val="24"/>
          <w:szCs w:val="24"/>
        </w:rPr>
        <w:t>U. z 2017r., poz.1579</w:t>
      </w:r>
      <w:r w:rsidRPr="00193F12">
        <w:rPr>
          <w:rFonts w:ascii="Times New Roman" w:hAnsi="Times New Roman" w:cs="Times New Roman"/>
          <w:color w:val="000000"/>
          <w:sz w:val="24"/>
          <w:szCs w:val="24"/>
        </w:rPr>
        <w:t xml:space="preserve">) zwanej dalej „ustawą </w:t>
      </w:r>
      <w:proofErr w:type="spellStart"/>
      <w:r w:rsidRPr="00193F12">
        <w:rPr>
          <w:rFonts w:ascii="Times New Roman" w:hAnsi="Times New Roman" w:cs="Times New Roman"/>
          <w:color w:val="000000"/>
          <w:sz w:val="24"/>
          <w:szCs w:val="24"/>
        </w:rPr>
        <w:t>Pzp</w:t>
      </w:r>
      <w:proofErr w:type="spellEnd"/>
      <w:r w:rsidRPr="00193F12">
        <w:rPr>
          <w:rFonts w:ascii="Times New Roman" w:hAnsi="Times New Roman" w:cs="Times New Roman"/>
          <w:color w:val="000000"/>
          <w:sz w:val="24"/>
          <w:szCs w:val="24"/>
        </w:rPr>
        <w:t>” o wartości nie przekraczającej równowartości kwoty określonej w art. 138g</w:t>
      </w:r>
      <w:r w:rsidR="008E6EAC">
        <w:rPr>
          <w:rFonts w:ascii="Times New Roman" w:hAnsi="Times New Roman" w:cs="Times New Roman"/>
          <w:color w:val="000000"/>
          <w:sz w:val="24"/>
          <w:szCs w:val="24"/>
        </w:rPr>
        <w:t xml:space="preserve"> ust</w:t>
      </w:r>
      <w:r w:rsidR="00ED1A50">
        <w:rPr>
          <w:rFonts w:ascii="Times New Roman" w:hAnsi="Times New Roman" w:cs="Times New Roman"/>
          <w:color w:val="000000"/>
          <w:sz w:val="24"/>
          <w:szCs w:val="24"/>
        </w:rPr>
        <w:t>.</w:t>
      </w:r>
      <w:r w:rsidR="008E6EAC">
        <w:rPr>
          <w:rFonts w:ascii="Times New Roman" w:hAnsi="Times New Roman" w:cs="Times New Roman"/>
          <w:color w:val="000000"/>
          <w:sz w:val="24"/>
          <w:szCs w:val="24"/>
        </w:rPr>
        <w:t xml:space="preserve"> 1</w:t>
      </w:r>
      <w:r w:rsidRPr="00193F12">
        <w:rPr>
          <w:rFonts w:ascii="Times New Roman" w:hAnsi="Times New Roman" w:cs="Times New Roman"/>
          <w:color w:val="000000"/>
          <w:sz w:val="24"/>
          <w:szCs w:val="24"/>
        </w:rPr>
        <w:t xml:space="preserve"> ustawy </w:t>
      </w:r>
      <w:proofErr w:type="spellStart"/>
      <w:r w:rsidRPr="00193F12">
        <w:rPr>
          <w:rFonts w:ascii="Times New Roman" w:hAnsi="Times New Roman" w:cs="Times New Roman"/>
          <w:color w:val="000000"/>
          <w:sz w:val="24"/>
          <w:szCs w:val="24"/>
        </w:rPr>
        <w:t>Pzp</w:t>
      </w:r>
      <w:proofErr w:type="spellEnd"/>
      <w:r w:rsidRPr="00193F12">
        <w:rPr>
          <w:rFonts w:ascii="Times New Roman" w:hAnsi="Times New Roman" w:cs="Times New Roman"/>
          <w:color w:val="000000"/>
          <w:sz w:val="24"/>
          <w:szCs w:val="24"/>
        </w:rPr>
        <w:t>.</w:t>
      </w:r>
    </w:p>
    <w:p w:rsidR="00DB3A3E" w:rsidRDefault="00DB3A3E" w:rsidP="00DB3A3E">
      <w:pPr>
        <w:shd w:val="clear" w:color="auto" w:fill="FFFFFF"/>
        <w:spacing w:after="0" w:line="240" w:lineRule="auto"/>
        <w:rPr>
          <w:rFonts w:ascii="Times New Roman" w:hAnsi="Times New Roman" w:cs="Times New Roman"/>
          <w:b/>
          <w:color w:val="000000"/>
          <w:sz w:val="24"/>
          <w:szCs w:val="24"/>
        </w:rPr>
      </w:pPr>
    </w:p>
    <w:p w:rsidR="00193F12" w:rsidRPr="00CB7C0C" w:rsidRDefault="00CB7C0C" w:rsidP="00DB3A3E">
      <w:pPr>
        <w:shd w:val="clear" w:color="auto" w:fill="FFFFFF"/>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ROZDZIAŁ II: </w:t>
      </w:r>
      <w:r w:rsidR="00193F12" w:rsidRPr="00CB7C0C">
        <w:rPr>
          <w:rFonts w:ascii="Times New Roman" w:hAnsi="Times New Roman" w:cs="Times New Roman"/>
          <w:b/>
          <w:color w:val="000000"/>
          <w:sz w:val="24"/>
          <w:szCs w:val="24"/>
        </w:rPr>
        <w:t>OPIS PRZEDMIOTU ZAMÓWIENIA</w:t>
      </w:r>
    </w:p>
    <w:p w:rsidR="00193F12" w:rsidRDefault="00193F12" w:rsidP="000D5F1B">
      <w:pPr>
        <w:spacing w:before="100" w:beforeAutospacing="1" w:after="100" w:afterAutospacing="1" w:line="240" w:lineRule="auto"/>
        <w:jc w:val="both"/>
        <w:rPr>
          <w:rFonts w:ascii="Times New Roman" w:hAnsi="Times New Roman"/>
          <w:bCs/>
          <w:sz w:val="24"/>
          <w:szCs w:val="24"/>
        </w:rPr>
      </w:pPr>
      <w:r>
        <w:rPr>
          <w:rFonts w:ascii="Times New Roman" w:hAnsi="Times New Roman"/>
          <w:bCs/>
          <w:sz w:val="24"/>
          <w:szCs w:val="24"/>
        </w:rPr>
        <w:t>Przedmiotem zamówienia jest świadczenie usług pocztowych w obrocie krajowym i zagranicznym na rzecz Powiatowego Urzędu Pracy dla Miasta Torunia przez Wykonawcę – Operatora pocztowego w zakresie przyjmowania, sortowania, przemieszczania a także zwrotów przesyłek niedoręczonych, w rozumieniu ustawy z dnia 23 listopada 2012r.</w:t>
      </w:r>
      <w:r w:rsidR="0090009D">
        <w:rPr>
          <w:rFonts w:ascii="Times New Roman" w:hAnsi="Times New Roman"/>
          <w:bCs/>
          <w:sz w:val="24"/>
          <w:szCs w:val="24"/>
        </w:rPr>
        <w:t xml:space="preserve"> Prawo pocztowe (</w:t>
      </w:r>
      <w:r w:rsidR="00720336">
        <w:rPr>
          <w:rFonts w:ascii="Times New Roman" w:hAnsi="Times New Roman"/>
          <w:bCs/>
          <w:sz w:val="24"/>
          <w:szCs w:val="24"/>
        </w:rPr>
        <w:t>tekst jedn. Dz. U. z 2017r., poz. 1481</w:t>
      </w:r>
      <w:r>
        <w:rPr>
          <w:rFonts w:ascii="Times New Roman" w:hAnsi="Times New Roman"/>
          <w:bCs/>
          <w:sz w:val="24"/>
          <w:szCs w:val="24"/>
        </w:rPr>
        <w:t>).</w:t>
      </w:r>
    </w:p>
    <w:p w:rsidR="00193F12" w:rsidRDefault="00193F12" w:rsidP="000D5F1B">
      <w:pPr>
        <w:spacing w:after="0" w:line="240" w:lineRule="auto"/>
        <w:jc w:val="both"/>
        <w:rPr>
          <w:rFonts w:ascii="Times New Roman" w:hAnsi="Times New Roman"/>
          <w:bCs/>
          <w:sz w:val="24"/>
          <w:szCs w:val="24"/>
        </w:rPr>
      </w:pPr>
      <w:r>
        <w:rPr>
          <w:rFonts w:ascii="Times New Roman" w:hAnsi="Times New Roman"/>
          <w:bCs/>
          <w:sz w:val="24"/>
          <w:szCs w:val="24"/>
        </w:rPr>
        <w:t>Przez Wykonawcę – Operatora pocztowego rozumie się przedsiębiorcę uprawnionego do wykonywania działalności pocztowej na podstawie wpisu do rejestru operatorów pocztowych.</w:t>
      </w:r>
    </w:p>
    <w:p w:rsidR="00193F12" w:rsidRDefault="00193F12" w:rsidP="000D5F1B">
      <w:pPr>
        <w:numPr>
          <w:ilvl w:val="0"/>
          <w:numId w:val="2"/>
        </w:numPr>
        <w:spacing w:after="0" w:line="240" w:lineRule="auto"/>
        <w:jc w:val="both"/>
        <w:rPr>
          <w:rFonts w:ascii="Times New Roman" w:hAnsi="Times New Roman"/>
          <w:bCs/>
          <w:sz w:val="24"/>
          <w:szCs w:val="24"/>
        </w:rPr>
      </w:pPr>
      <w:r>
        <w:rPr>
          <w:rFonts w:ascii="Times New Roman" w:hAnsi="Times New Roman"/>
          <w:bCs/>
          <w:sz w:val="24"/>
          <w:szCs w:val="24"/>
        </w:rPr>
        <w:t>Szczegółowe informacje dotyczące wykonywanej usługi:</w:t>
      </w:r>
    </w:p>
    <w:p w:rsidR="00193F12" w:rsidRDefault="00193F12" w:rsidP="000D5F1B">
      <w:pPr>
        <w:spacing w:after="0"/>
        <w:ind w:firstLine="360"/>
        <w:jc w:val="both"/>
        <w:rPr>
          <w:rFonts w:ascii="Times New Roman" w:hAnsi="Times New Roman"/>
          <w:bCs/>
          <w:sz w:val="24"/>
          <w:szCs w:val="24"/>
        </w:rPr>
      </w:pPr>
      <w:r>
        <w:rPr>
          <w:rFonts w:ascii="Times New Roman" w:hAnsi="Times New Roman"/>
          <w:bCs/>
          <w:sz w:val="24"/>
          <w:szCs w:val="24"/>
        </w:rPr>
        <w:t xml:space="preserve">- usługi pocztowe w obrocie krajowym i zagranicznym dla przesyłek pocztowych </w:t>
      </w:r>
      <w:r>
        <w:rPr>
          <w:rFonts w:ascii="Times New Roman" w:hAnsi="Times New Roman"/>
          <w:bCs/>
          <w:sz w:val="24"/>
          <w:szCs w:val="24"/>
        </w:rPr>
        <w:br/>
        <w:t xml:space="preserve">        w zakresie ich przyjmowania, sortowania, przemieszczania oraz doręczania;</w:t>
      </w:r>
    </w:p>
    <w:p w:rsidR="00193F12" w:rsidRDefault="00193F12" w:rsidP="000D5F1B">
      <w:pPr>
        <w:spacing w:after="0"/>
        <w:ind w:firstLine="360"/>
        <w:jc w:val="both"/>
        <w:rPr>
          <w:rFonts w:ascii="Times New Roman" w:hAnsi="Times New Roman"/>
          <w:bCs/>
          <w:sz w:val="24"/>
          <w:szCs w:val="24"/>
        </w:rPr>
      </w:pPr>
      <w:r>
        <w:rPr>
          <w:rFonts w:ascii="Times New Roman" w:hAnsi="Times New Roman"/>
          <w:bCs/>
          <w:sz w:val="24"/>
          <w:szCs w:val="24"/>
        </w:rPr>
        <w:t xml:space="preserve">- usługi doręczania zwrotów przesyłek pocztowych niedoręczonych po wyczerpaniu </w:t>
      </w:r>
      <w:r>
        <w:rPr>
          <w:rFonts w:ascii="Times New Roman" w:hAnsi="Times New Roman"/>
          <w:bCs/>
          <w:sz w:val="24"/>
          <w:szCs w:val="24"/>
        </w:rPr>
        <w:br/>
        <w:t xml:space="preserve">         wszystkich możliwości ich doręczenia lub wydania odbiorcy; </w:t>
      </w:r>
    </w:p>
    <w:p w:rsidR="00193F12" w:rsidRPr="009D2BC8" w:rsidRDefault="00193F12" w:rsidP="000D5F1B">
      <w:pPr>
        <w:numPr>
          <w:ilvl w:val="0"/>
          <w:numId w:val="2"/>
        </w:numPr>
        <w:spacing w:after="0" w:line="240" w:lineRule="auto"/>
        <w:jc w:val="both"/>
        <w:rPr>
          <w:rFonts w:ascii="Times New Roman" w:hAnsi="Times New Roman"/>
          <w:sz w:val="24"/>
          <w:szCs w:val="24"/>
        </w:rPr>
      </w:pPr>
      <w:r>
        <w:rPr>
          <w:rFonts w:ascii="Times New Roman" w:hAnsi="Times New Roman"/>
          <w:bCs/>
          <w:sz w:val="24"/>
          <w:szCs w:val="24"/>
        </w:rPr>
        <w:t xml:space="preserve">Przez przesyłki pocztowe, będące przedmiotem zamówienia rozumie się przesyłki listowe krajowe: </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zwykłe – przesyłki nierejestrowane nie będące przesyłkami najszybszej kategorii w obrocie krajowym i zagranicznym;</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zwykłe priorytetowe – przesyłki nierejestrowane najszybszej kategorii w obrocie krajowym i zagranicznym;</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polecone – przesyłki rejestrowane nie będące przesyłkami najszybszej kategorii w obrocie krajowym i zagranicznym;</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 xml:space="preserve">polecone priorytetowe – przesyłki rejestrowane najszybszej kategorii w obrocie krajowym i zagranicznym; </w:t>
      </w:r>
    </w:p>
    <w:p w:rsidR="00193F12" w:rsidRDefault="00193F12" w:rsidP="000D5F1B">
      <w:pPr>
        <w:numPr>
          <w:ilvl w:val="0"/>
          <w:numId w:val="3"/>
        </w:numPr>
        <w:spacing w:after="0" w:line="240" w:lineRule="auto"/>
        <w:jc w:val="both"/>
        <w:rPr>
          <w:rFonts w:ascii="Times New Roman" w:hAnsi="Times New Roman"/>
          <w:sz w:val="24"/>
          <w:szCs w:val="24"/>
        </w:rPr>
      </w:pPr>
      <w:r>
        <w:rPr>
          <w:rFonts w:ascii="Times New Roman" w:hAnsi="Times New Roman"/>
          <w:sz w:val="24"/>
          <w:szCs w:val="24"/>
        </w:rPr>
        <w:t>polecone ze zwrotnym potwierdzeniem odbioru (ZPO) – przesyłki nie będące przesyłkami najszybszej kategorii przyjęte za potwierdzeniem nadania i doręczone za pokwitowaniem odbioru w obrocie krajowym i zagranicznym;</w:t>
      </w:r>
    </w:p>
    <w:p w:rsidR="00193F12" w:rsidRDefault="00193F12" w:rsidP="000D5F1B">
      <w:pPr>
        <w:numPr>
          <w:ilvl w:val="0"/>
          <w:numId w:val="3"/>
        </w:numPr>
        <w:spacing w:after="0" w:line="240" w:lineRule="auto"/>
        <w:jc w:val="both"/>
        <w:rPr>
          <w:rFonts w:ascii="Times New Roman" w:hAnsi="Times New Roman"/>
          <w:sz w:val="24"/>
          <w:szCs w:val="24"/>
        </w:rPr>
      </w:pPr>
      <w:r>
        <w:rPr>
          <w:rFonts w:ascii="Times New Roman" w:hAnsi="Times New Roman"/>
          <w:sz w:val="24"/>
          <w:szCs w:val="24"/>
        </w:rPr>
        <w:t>polecone priorytetowe ze zwrotnym potwierdzeniem odbioru (ZPO) – przesyłki najszybszej kategorii przyjęte za potwierdzeniem nadania i doręczone za pokwitowaniem odbioru w obrocie krajowym i zagranicznym;</w:t>
      </w:r>
    </w:p>
    <w:p w:rsidR="00193F12" w:rsidRDefault="00193F12" w:rsidP="00193F12">
      <w:pPr>
        <w:spacing w:after="100" w:afterAutospacing="1"/>
        <w:ind w:left="720"/>
        <w:jc w:val="both"/>
        <w:rPr>
          <w:rFonts w:ascii="Times New Roman" w:hAnsi="Times New Roman"/>
          <w:sz w:val="24"/>
          <w:szCs w:val="24"/>
        </w:rPr>
      </w:pPr>
      <w:r>
        <w:rPr>
          <w:rFonts w:ascii="Times New Roman" w:hAnsi="Times New Roman"/>
          <w:sz w:val="24"/>
          <w:szCs w:val="24"/>
        </w:rPr>
        <w:t>o wadze:</w:t>
      </w:r>
    </w:p>
    <w:p w:rsidR="00193F12" w:rsidRDefault="00193F12" w:rsidP="000D5F1B">
      <w:pPr>
        <w:spacing w:after="0"/>
        <w:ind w:left="720" w:firstLine="720"/>
        <w:jc w:val="both"/>
        <w:rPr>
          <w:rFonts w:ascii="Times New Roman" w:hAnsi="Times New Roman"/>
          <w:sz w:val="24"/>
          <w:szCs w:val="24"/>
        </w:rPr>
      </w:pPr>
      <w:r>
        <w:rPr>
          <w:rFonts w:ascii="Times New Roman" w:hAnsi="Times New Roman"/>
          <w:sz w:val="24"/>
          <w:szCs w:val="24"/>
        </w:rPr>
        <w:lastRenderedPageBreak/>
        <w:t>- do 350 gram (gabaryt A i B*)</w:t>
      </w:r>
    </w:p>
    <w:p w:rsidR="00193F12" w:rsidRDefault="00193F12" w:rsidP="000D5F1B">
      <w:pPr>
        <w:spacing w:after="0"/>
        <w:ind w:left="720" w:firstLine="720"/>
        <w:jc w:val="both"/>
        <w:rPr>
          <w:rFonts w:ascii="Times New Roman" w:hAnsi="Times New Roman"/>
          <w:sz w:val="24"/>
          <w:szCs w:val="24"/>
        </w:rPr>
      </w:pPr>
      <w:r>
        <w:rPr>
          <w:rFonts w:ascii="Times New Roman" w:hAnsi="Times New Roman"/>
          <w:sz w:val="24"/>
          <w:szCs w:val="24"/>
        </w:rPr>
        <w:t>- ponad 350 gram do 1000 gram (gabaryt A i B*)</w:t>
      </w:r>
    </w:p>
    <w:p w:rsidR="00193F12" w:rsidRDefault="00193F12" w:rsidP="000D5F1B">
      <w:pPr>
        <w:spacing w:after="0"/>
        <w:ind w:left="720" w:firstLine="720"/>
        <w:jc w:val="both"/>
        <w:rPr>
          <w:rFonts w:ascii="Times New Roman" w:hAnsi="Times New Roman"/>
          <w:sz w:val="24"/>
          <w:szCs w:val="24"/>
        </w:rPr>
      </w:pPr>
      <w:r>
        <w:rPr>
          <w:rFonts w:ascii="Times New Roman" w:hAnsi="Times New Roman"/>
          <w:sz w:val="24"/>
          <w:szCs w:val="24"/>
        </w:rPr>
        <w:t>- ponad 1000 gram do 2000 gram (gabaryt A i B*)</w:t>
      </w:r>
    </w:p>
    <w:p w:rsidR="000D5F1B" w:rsidRDefault="000D5F1B" w:rsidP="000D5F1B">
      <w:pPr>
        <w:spacing w:after="0"/>
        <w:ind w:left="720" w:firstLine="720"/>
        <w:jc w:val="both"/>
        <w:rPr>
          <w:rFonts w:ascii="Times New Roman" w:hAnsi="Times New Roman"/>
          <w:sz w:val="24"/>
          <w:szCs w:val="24"/>
        </w:rPr>
      </w:pP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GABARYT A – to przesyłki o wymiarach:</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minimum – wymiary strony adresowej nie mogą być mniejsze niż 90x140 mm;</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maksimum – żaden z wymiarów nie może przekroczyć: wysokość 20 mm, długość 325 mm, szerokość 230 mm;</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xml:space="preserve">* GABARYT B – to przesyłki o wymiarach:  </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minimum – jeśli choć jeden z wymiarów przekracza wysokość 20 mm lub długość 325 mm lub szerokość 230 mm;</w:t>
      </w:r>
    </w:p>
    <w:p w:rsidR="00193F12" w:rsidRDefault="00193F12" w:rsidP="000D5F1B">
      <w:pPr>
        <w:spacing w:after="0" w:line="240" w:lineRule="auto"/>
        <w:ind w:left="720"/>
        <w:jc w:val="both"/>
        <w:rPr>
          <w:rFonts w:ascii="Times New Roman" w:hAnsi="Times New Roman"/>
          <w:sz w:val="24"/>
          <w:szCs w:val="24"/>
        </w:rPr>
      </w:pPr>
      <w:r>
        <w:rPr>
          <w:rFonts w:ascii="Times New Roman" w:hAnsi="Times New Roman"/>
          <w:sz w:val="24"/>
          <w:szCs w:val="24"/>
        </w:rPr>
        <w:t>- maksimum – suma długości, szerokości i wysokości 900 mm, przy czym największy z tych wymiarów (długość) nie może przekroczyć 600 mm.</w:t>
      </w:r>
    </w:p>
    <w:p w:rsidR="000D5F1B" w:rsidRDefault="00193F12" w:rsidP="000D5F1B">
      <w:pPr>
        <w:spacing w:before="100" w:beforeAutospacing="1" w:after="0" w:line="240" w:lineRule="auto"/>
        <w:ind w:left="720"/>
        <w:jc w:val="both"/>
        <w:rPr>
          <w:rFonts w:ascii="Times New Roman" w:hAnsi="Times New Roman"/>
          <w:sz w:val="24"/>
          <w:szCs w:val="24"/>
        </w:rPr>
      </w:pPr>
      <w:r>
        <w:rPr>
          <w:rFonts w:ascii="Times New Roman" w:hAnsi="Times New Roman"/>
          <w:sz w:val="24"/>
          <w:szCs w:val="24"/>
        </w:rPr>
        <w:t>Wszystkie wymiary przyjmuje się z tolerancją +/- 2 mm.</w:t>
      </w:r>
    </w:p>
    <w:p w:rsidR="000D5F1B" w:rsidRDefault="000D5F1B" w:rsidP="000D5F1B">
      <w:pPr>
        <w:spacing w:after="0" w:line="240" w:lineRule="auto"/>
        <w:ind w:left="720"/>
        <w:jc w:val="both"/>
        <w:rPr>
          <w:rFonts w:ascii="Times New Roman" w:hAnsi="Times New Roman"/>
          <w:sz w:val="24"/>
          <w:szCs w:val="24"/>
        </w:rPr>
      </w:pPr>
    </w:p>
    <w:p w:rsidR="0090009D" w:rsidRPr="0090009D" w:rsidRDefault="00193F12" w:rsidP="0090009D">
      <w:pPr>
        <w:numPr>
          <w:ilvl w:val="0"/>
          <w:numId w:val="2"/>
        </w:numPr>
        <w:spacing w:after="0" w:line="240" w:lineRule="auto"/>
        <w:jc w:val="both"/>
        <w:rPr>
          <w:rFonts w:ascii="Times New Roman" w:hAnsi="Times New Roman"/>
          <w:sz w:val="24"/>
          <w:szCs w:val="24"/>
        </w:rPr>
      </w:pPr>
      <w:r w:rsidRPr="00795403">
        <w:rPr>
          <w:rFonts w:ascii="Times New Roman" w:hAnsi="Times New Roman"/>
          <w:sz w:val="24"/>
          <w:szCs w:val="24"/>
        </w:rPr>
        <w:t xml:space="preserve">Wykonawca zobowiązany będzie do </w:t>
      </w:r>
      <w:r>
        <w:rPr>
          <w:rFonts w:ascii="Times New Roman" w:hAnsi="Times New Roman"/>
          <w:sz w:val="24"/>
          <w:szCs w:val="24"/>
        </w:rPr>
        <w:t>doręczania przesyłek krajowych z zachowaniem wskaźników czasu przebiegu przesyłek pocztowych w obrocie krajowym wskazanych w Rozporządzeniu Ministra Administracji i Cyfryzacji z dnia 29 kwietnia 2013r. w sprawie warunków wykonywania usług powszechnych pr</w:t>
      </w:r>
      <w:r w:rsidR="00A876D4">
        <w:rPr>
          <w:rFonts w:ascii="Times New Roman" w:hAnsi="Times New Roman"/>
          <w:sz w:val="24"/>
          <w:szCs w:val="24"/>
        </w:rPr>
        <w:t>zez operatora wyznaczonego (</w:t>
      </w:r>
      <w:proofErr w:type="spellStart"/>
      <w:r w:rsidR="00A876D4">
        <w:rPr>
          <w:rFonts w:ascii="Times New Roman" w:hAnsi="Times New Roman"/>
          <w:sz w:val="24"/>
          <w:szCs w:val="24"/>
        </w:rPr>
        <w:t>Dz.</w:t>
      </w:r>
      <w:r>
        <w:rPr>
          <w:rFonts w:ascii="Times New Roman" w:hAnsi="Times New Roman"/>
          <w:sz w:val="24"/>
          <w:szCs w:val="24"/>
        </w:rPr>
        <w:t>U</w:t>
      </w:r>
      <w:proofErr w:type="spellEnd"/>
      <w:r>
        <w:rPr>
          <w:rFonts w:ascii="Times New Roman" w:hAnsi="Times New Roman"/>
          <w:sz w:val="24"/>
          <w:szCs w:val="24"/>
        </w:rPr>
        <w:t xml:space="preserve">. z 2013r. poz. 545), Regulaminach Wykonawcy oraz ustawie z dnia </w:t>
      </w:r>
      <w:r w:rsidR="0090009D">
        <w:rPr>
          <w:rFonts w:ascii="Times New Roman" w:hAnsi="Times New Roman"/>
          <w:sz w:val="24"/>
          <w:szCs w:val="24"/>
        </w:rPr>
        <w:br/>
      </w:r>
      <w:r>
        <w:rPr>
          <w:rFonts w:ascii="Times New Roman" w:hAnsi="Times New Roman"/>
          <w:sz w:val="24"/>
          <w:szCs w:val="24"/>
        </w:rPr>
        <w:t xml:space="preserve">14 czerwca 1960r. – Kodeks postępowania administracyjnego, w szczególności w rozdziale 8 dotyczącym doręczeń.  </w:t>
      </w:r>
    </w:p>
    <w:p w:rsidR="0090009D" w:rsidRPr="0090009D" w:rsidRDefault="00193F12" w:rsidP="0090009D">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ponosi odpowiedzialność za świadczone usługi będące przedmiotem zamówienia na zasadach określonych w przepisach o których mowa w pkt. 5.</w:t>
      </w:r>
    </w:p>
    <w:p w:rsidR="00193F12" w:rsidRDefault="00193F12" w:rsidP="000814B2">
      <w:pPr>
        <w:numPr>
          <w:ilvl w:val="0"/>
          <w:numId w:val="2"/>
        </w:numPr>
        <w:spacing w:after="0" w:line="240" w:lineRule="auto"/>
        <w:jc w:val="both"/>
        <w:rPr>
          <w:rFonts w:ascii="Times New Roman" w:hAnsi="Times New Roman"/>
          <w:sz w:val="24"/>
          <w:szCs w:val="24"/>
        </w:rPr>
      </w:pPr>
      <w:r>
        <w:rPr>
          <w:rFonts w:ascii="Times New Roman" w:hAnsi="Times New Roman"/>
          <w:sz w:val="24"/>
          <w:szCs w:val="24"/>
        </w:rPr>
        <w:t xml:space="preserve">Wymagania w zakresie realizacji przedmiotu zamówienia wynikają z: </w:t>
      </w:r>
    </w:p>
    <w:p w:rsidR="00193F12" w:rsidRDefault="00193F12" w:rsidP="000814B2">
      <w:pPr>
        <w:numPr>
          <w:ilvl w:val="0"/>
          <w:numId w:val="4"/>
        </w:numPr>
        <w:spacing w:after="0" w:line="240" w:lineRule="auto"/>
        <w:jc w:val="both"/>
        <w:rPr>
          <w:rFonts w:ascii="Times New Roman" w:hAnsi="Times New Roman"/>
          <w:sz w:val="24"/>
          <w:szCs w:val="24"/>
        </w:rPr>
      </w:pPr>
      <w:r>
        <w:rPr>
          <w:rFonts w:ascii="Times New Roman" w:hAnsi="Times New Roman"/>
          <w:sz w:val="24"/>
          <w:szCs w:val="24"/>
        </w:rPr>
        <w:t>Ustawy z dnia 23 listopada 2013r. Prawo pocztowe (</w:t>
      </w:r>
      <w:r w:rsidR="0090009D">
        <w:rPr>
          <w:rFonts w:ascii="Times New Roman" w:hAnsi="Times New Roman"/>
          <w:sz w:val="24"/>
          <w:szCs w:val="24"/>
        </w:rPr>
        <w:t xml:space="preserve">tekst </w:t>
      </w:r>
      <w:r w:rsidR="00720336">
        <w:rPr>
          <w:rFonts w:ascii="Times New Roman" w:hAnsi="Times New Roman"/>
          <w:sz w:val="24"/>
          <w:szCs w:val="24"/>
        </w:rPr>
        <w:t>jedn. Dz. U. z 2017</w:t>
      </w:r>
      <w:r>
        <w:rPr>
          <w:rFonts w:ascii="Times New Roman" w:hAnsi="Times New Roman"/>
          <w:sz w:val="24"/>
          <w:szCs w:val="24"/>
        </w:rPr>
        <w:t>r., poz. 1</w:t>
      </w:r>
      <w:r w:rsidR="00720336">
        <w:rPr>
          <w:rFonts w:ascii="Times New Roman" w:hAnsi="Times New Roman"/>
          <w:sz w:val="24"/>
          <w:szCs w:val="24"/>
        </w:rPr>
        <w:t>481</w:t>
      </w:r>
      <w:r>
        <w:rPr>
          <w:rFonts w:ascii="Times New Roman" w:hAnsi="Times New Roman"/>
          <w:sz w:val="24"/>
          <w:szCs w:val="24"/>
        </w:rPr>
        <w:t xml:space="preserve">); </w:t>
      </w:r>
    </w:p>
    <w:p w:rsidR="00193F12" w:rsidRPr="0090009D" w:rsidRDefault="00193F12" w:rsidP="00193F12">
      <w:pPr>
        <w:numPr>
          <w:ilvl w:val="0"/>
          <w:numId w:val="4"/>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obowiązujących przepisów wykonawczych do ustawy w szczególności Rozporządzenia Ministra Administracji i Cyfryzacji z dnia 29 kwietnia 2013r. w sprawie warunków wykonywania usług powszechnych przez operatora wyznaczonego (Dz. U. z 2013r., poz. 545); </w:t>
      </w:r>
    </w:p>
    <w:p w:rsidR="0090009D" w:rsidRDefault="00193F12" w:rsidP="0090009D">
      <w:pPr>
        <w:pStyle w:val="Akapitzlist"/>
        <w:numPr>
          <w:ilvl w:val="0"/>
          <w:numId w:val="4"/>
        </w:numPr>
        <w:spacing w:after="0"/>
        <w:jc w:val="both"/>
        <w:rPr>
          <w:rFonts w:ascii="Times New Roman" w:hAnsi="Times New Roman" w:cs="Times New Roman"/>
          <w:sz w:val="24"/>
          <w:szCs w:val="24"/>
        </w:rPr>
      </w:pPr>
      <w:r w:rsidRPr="00B326C4">
        <w:rPr>
          <w:rFonts w:ascii="Times New Roman" w:hAnsi="Times New Roman" w:cs="Times New Roman"/>
          <w:sz w:val="24"/>
          <w:szCs w:val="24"/>
        </w:rPr>
        <w:t xml:space="preserve">Rozporządzenia Ministra </w:t>
      </w:r>
      <w:r>
        <w:rPr>
          <w:rFonts w:ascii="Times New Roman" w:hAnsi="Times New Roman" w:cs="Times New Roman"/>
          <w:sz w:val="24"/>
          <w:szCs w:val="24"/>
        </w:rPr>
        <w:t>Administracji i Cyfryzacji z dnia 26</w:t>
      </w:r>
      <w:r w:rsidRPr="00B326C4">
        <w:rPr>
          <w:rFonts w:ascii="Times New Roman" w:hAnsi="Times New Roman" w:cs="Times New Roman"/>
          <w:sz w:val="24"/>
          <w:szCs w:val="24"/>
        </w:rPr>
        <w:t xml:space="preserve"> </w:t>
      </w:r>
      <w:r>
        <w:rPr>
          <w:rFonts w:ascii="Times New Roman" w:hAnsi="Times New Roman" w:cs="Times New Roman"/>
          <w:sz w:val="24"/>
          <w:szCs w:val="24"/>
        </w:rPr>
        <w:t>listopada 2013r. w sprawie reklamacji usługi pocztowej</w:t>
      </w:r>
      <w:r w:rsidRPr="00B326C4">
        <w:rPr>
          <w:rFonts w:ascii="Times New Roman" w:hAnsi="Times New Roman" w:cs="Times New Roman"/>
          <w:sz w:val="24"/>
          <w:szCs w:val="24"/>
        </w:rPr>
        <w:t xml:space="preserve"> (D</w:t>
      </w:r>
      <w:r>
        <w:rPr>
          <w:rFonts w:ascii="Times New Roman" w:hAnsi="Times New Roman" w:cs="Times New Roman"/>
          <w:sz w:val="24"/>
          <w:szCs w:val="24"/>
        </w:rPr>
        <w:t>z. U. z 2013 poz. 1468</w:t>
      </w:r>
      <w:r w:rsidR="00720336">
        <w:rPr>
          <w:rFonts w:ascii="Times New Roman" w:hAnsi="Times New Roman" w:cs="Times New Roman"/>
          <w:sz w:val="24"/>
          <w:szCs w:val="24"/>
        </w:rPr>
        <w:t xml:space="preserve"> ze zm.</w:t>
      </w:r>
      <w:r>
        <w:rPr>
          <w:rFonts w:ascii="Times New Roman" w:hAnsi="Times New Roman" w:cs="Times New Roman"/>
          <w:sz w:val="24"/>
          <w:szCs w:val="24"/>
        </w:rPr>
        <w:t>);</w:t>
      </w:r>
    </w:p>
    <w:p w:rsidR="000D5F1B" w:rsidRDefault="00193F12" w:rsidP="000D5F1B">
      <w:pPr>
        <w:spacing w:after="0" w:line="240" w:lineRule="auto"/>
        <w:ind w:left="720"/>
        <w:jc w:val="both"/>
        <w:rPr>
          <w:rFonts w:ascii="Times New Roman" w:hAnsi="Times New Roman" w:cs="Times New Roman"/>
          <w:sz w:val="24"/>
          <w:szCs w:val="24"/>
        </w:rPr>
      </w:pPr>
      <w:r w:rsidRPr="0090009D">
        <w:rPr>
          <w:rFonts w:ascii="Times New Roman" w:hAnsi="Times New Roman"/>
          <w:sz w:val="24"/>
          <w:szCs w:val="24"/>
        </w:rPr>
        <w:t xml:space="preserve">d) oraz aktów wewnętrznych wydanych przez Wykonawcę na podstawie art. 49 </w:t>
      </w:r>
      <w:r w:rsidRPr="0090009D">
        <w:rPr>
          <w:rFonts w:ascii="Times New Roman" w:hAnsi="Times New Roman"/>
          <w:sz w:val="24"/>
          <w:szCs w:val="24"/>
        </w:rPr>
        <w:br/>
        <w:t xml:space="preserve">     ustawy Prawo pocztowe. W zakresie nieuregulowan</w:t>
      </w:r>
      <w:r w:rsidR="00A876D4">
        <w:rPr>
          <w:rFonts w:ascii="Times New Roman" w:hAnsi="Times New Roman"/>
          <w:sz w:val="24"/>
          <w:szCs w:val="24"/>
        </w:rPr>
        <w:t xml:space="preserve">ym w treści </w:t>
      </w:r>
      <w:r w:rsidR="0090009D">
        <w:rPr>
          <w:rFonts w:ascii="Times New Roman" w:hAnsi="Times New Roman"/>
          <w:sz w:val="24"/>
          <w:szCs w:val="24"/>
        </w:rPr>
        <w:t xml:space="preserve">IWZ będą </w:t>
      </w:r>
      <w:r w:rsidR="0090009D">
        <w:rPr>
          <w:rFonts w:ascii="Times New Roman" w:hAnsi="Times New Roman"/>
          <w:sz w:val="24"/>
          <w:szCs w:val="24"/>
        </w:rPr>
        <w:br/>
        <w:t xml:space="preserve">     znajdowały</w:t>
      </w:r>
      <w:r w:rsidRPr="0090009D">
        <w:rPr>
          <w:rFonts w:ascii="Times New Roman" w:hAnsi="Times New Roman"/>
          <w:sz w:val="24"/>
          <w:szCs w:val="24"/>
        </w:rPr>
        <w:t xml:space="preserve"> zastosowanie postanowienia ww. regulaminów wydanych przez </w:t>
      </w:r>
      <w:r w:rsidR="0090009D">
        <w:rPr>
          <w:rFonts w:ascii="Times New Roman" w:hAnsi="Times New Roman"/>
          <w:sz w:val="24"/>
          <w:szCs w:val="24"/>
        </w:rPr>
        <w:br/>
        <w:t xml:space="preserve">     </w:t>
      </w:r>
      <w:r w:rsidRPr="0090009D">
        <w:rPr>
          <w:rFonts w:ascii="Times New Roman" w:hAnsi="Times New Roman"/>
          <w:sz w:val="24"/>
          <w:szCs w:val="24"/>
        </w:rPr>
        <w:t xml:space="preserve">Wykonawcę. Regulaminy te będą stanowić załącznik do umowy. </w:t>
      </w:r>
    </w:p>
    <w:p w:rsidR="000D5F1B" w:rsidRDefault="00193F12" w:rsidP="000D5F1B">
      <w:pPr>
        <w:spacing w:after="0" w:line="240" w:lineRule="auto"/>
        <w:ind w:left="720"/>
        <w:jc w:val="both"/>
        <w:rPr>
          <w:rFonts w:ascii="Times New Roman" w:hAnsi="Times New Roman" w:cs="Times New Roman"/>
          <w:sz w:val="24"/>
          <w:szCs w:val="24"/>
        </w:rPr>
      </w:pPr>
      <w:r>
        <w:rPr>
          <w:rFonts w:ascii="Times New Roman" w:hAnsi="Times New Roman"/>
          <w:sz w:val="24"/>
          <w:szCs w:val="24"/>
        </w:rPr>
        <w:t>e)  międzynarodowych przepisów pocztowych;</w:t>
      </w:r>
    </w:p>
    <w:p w:rsidR="00193F12" w:rsidRPr="00720336" w:rsidRDefault="00193F12" w:rsidP="00720336">
      <w:pPr>
        <w:spacing w:after="0" w:line="240" w:lineRule="auto"/>
        <w:ind w:left="720"/>
        <w:jc w:val="both"/>
        <w:rPr>
          <w:rFonts w:ascii="Times New Roman" w:hAnsi="Times New Roman"/>
          <w:sz w:val="24"/>
          <w:szCs w:val="24"/>
        </w:rPr>
      </w:pPr>
      <w:r>
        <w:rPr>
          <w:rFonts w:ascii="Times New Roman" w:hAnsi="Times New Roman"/>
          <w:sz w:val="24"/>
          <w:szCs w:val="24"/>
        </w:rPr>
        <w:t xml:space="preserve">f) Rozdziału 8. - Doręczenia ustawy z dnia 14 czerwca 1960r. – Kodeks postepowania    </w:t>
      </w:r>
      <w:r>
        <w:rPr>
          <w:rFonts w:ascii="Times New Roman" w:hAnsi="Times New Roman"/>
          <w:sz w:val="24"/>
          <w:szCs w:val="24"/>
        </w:rPr>
        <w:br/>
        <w:t xml:space="preserve">     </w:t>
      </w:r>
      <w:r w:rsidR="00EE6E4A">
        <w:rPr>
          <w:rFonts w:ascii="Times New Roman" w:hAnsi="Times New Roman"/>
          <w:sz w:val="24"/>
          <w:szCs w:val="24"/>
        </w:rPr>
        <w:t>administracyjnego (</w:t>
      </w:r>
      <w:r w:rsidR="00720336">
        <w:rPr>
          <w:rFonts w:ascii="Times New Roman" w:hAnsi="Times New Roman"/>
          <w:sz w:val="24"/>
          <w:szCs w:val="24"/>
        </w:rPr>
        <w:t>tekst jedn. Dz. U. z 2017r., poz. 1257</w:t>
      </w:r>
      <w:r>
        <w:rPr>
          <w:rFonts w:ascii="Times New Roman" w:hAnsi="Times New Roman"/>
          <w:sz w:val="24"/>
          <w:szCs w:val="24"/>
        </w:rPr>
        <w:t>)</w:t>
      </w:r>
    </w:p>
    <w:p w:rsidR="00193F12" w:rsidRPr="00E71A48"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Wykonawca zobowiązany będzie do świadczenia usług doręczania przesyłek w Polsce i za granicami kraju.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Wykonawca będzie dostarczał do siedziby Zamawiającego przesyłki: zwrotne potwierdzenia odbioru, zwroty przesyłek pocztowych po wyczerpaniu możliwości ich </w:t>
      </w:r>
      <w:r w:rsidR="005D01BE">
        <w:rPr>
          <w:rFonts w:ascii="Times New Roman" w:hAnsi="Times New Roman"/>
          <w:sz w:val="24"/>
          <w:szCs w:val="24"/>
        </w:rPr>
        <w:t xml:space="preserve">doręczenia lub wydania odbiorcy; oraz przesyłki nadawane w placówkach </w:t>
      </w:r>
      <w:r w:rsidR="005D01BE">
        <w:rPr>
          <w:rFonts w:ascii="Times New Roman" w:hAnsi="Times New Roman"/>
          <w:sz w:val="24"/>
          <w:szCs w:val="24"/>
        </w:rPr>
        <w:lastRenderedPageBreak/>
        <w:t xml:space="preserve">Wykonawcy, </w:t>
      </w:r>
      <w:r>
        <w:rPr>
          <w:rFonts w:ascii="Times New Roman" w:hAnsi="Times New Roman"/>
          <w:sz w:val="24"/>
          <w:szCs w:val="24"/>
        </w:rPr>
        <w:t>pięć razy w tygodniu tj. od poniedziałku do piątku w godz. od 9:00 do 13:00.</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wskaże placówkę nadawczą, do której Zamawiający dostarczać będzie przesyłki, która będzie usytuowana najbliżej siedziby Zamawiającego na terenie miasta Torunia.</w:t>
      </w:r>
    </w:p>
    <w:p w:rsidR="00193F12" w:rsidRPr="00C51540"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sidRPr="00C51540">
        <w:rPr>
          <w:rFonts w:ascii="Times New Roman" w:hAnsi="Times New Roman"/>
          <w:sz w:val="24"/>
          <w:szCs w:val="24"/>
        </w:rPr>
        <w:t xml:space="preserve">Zamawiający zobowiązuje się dostarczać przesyłki listowe do </w:t>
      </w:r>
      <w:r w:rsidR="003223BE">
        <w:rPr>
          <w:rFonts w:ascii="Times New Roman" w:hAnsi="Times New Roman"/>
          <w:sz w:val="24"/>
          <w:szCs w:val="24"/>
        </w:rPr>
        <w:t xml:space="preserve">wskazanej przez Wykonawcę </w:t>
      </w:r>
      <w:r w:rsidRPr="00C51540">
        <w:rPr>
          <w:rFonts w:ascii="Times New Roman" w:hAnsi="Times New Roman"/>
          <w:sz w:val="24"/>
          <w:szCs w:val="24"/>
        </w:rPr>
        <w:t>placówki</w:t>
      </w:r>
      <w:r w:rsidR="003223BE">
        <w:rPr>
          <w:rFonts w:ascii="Times New Roman" w:hAnsi="Times New Roman"/>
          <w:sz w:val="24"/>
          <w:szCs w:val="24"/>
        </w:rPr>
        <w:t>.</w:t>
      </w:r>
      <w:r w:rsidRPr="00C51540">
        <w:rPr>
          <w:rFonts w:ascii="Times New Roman" w:hAnsi="Times New Roman"/>
          <w:sz w:val="24"/>
          <w:szCs w:val="24"/>
        </w:rPr>
        <w:t xml:space="preserve"> </w:t>
      </w:r>
    </w:p>
    <w:p w:rsidR="00193F12" w:rsidRPr="00A81AF6"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sidRPr="00795403">
        <w:rPr>
          <w:rFonts w:ascii="Times New Roman" w:hAnsi="Times New Roman"/>
          <w:sz w:val="24"/>
          <w:szCs w:val="24"/>
        </w:rPr>
        <w:t>Nadanie przesyłek będzie następować w dniu ich dostarczenia przez Zamawiającego.</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Zamawiający jest odpowiedzialny za nadawanie przesyłek listowych w stanie umożliwiającym Wykonawcy doręczenie bez ubytku i uszkodzenia do miejsc zgodnie z adresem przeznaczenia. Zamawiający umieszcza w sposób trwały i czytelny informacje jednoznacznie identyfikujące adresata i nadawcę, jednocześnie określając rodzaj przesyłki oraz pełną nazwę i adres zwrotny nadawcy. Zamawiający będzie umieszczał na przesyłkach oznaczenie potwierdzające wniesienie opłaty za usługę w postaci napisu, nadruku lub odcisku pieczęci o treści podanej przez Wykonawcę.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Zamawiający nie dopuszcza stosowania przez Wykonawcę własnych opakowań na listy i przesyłki.</w:t>
      </w:r>
    </w:p>
    <w:p w:rsidR="00193F12" w:rsidRPr="00FF7A1B"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zobowiązany jest do honorowania i obsługiwania druków „Zwrotnego potwierdzenia odbioru” stanowiącego potwierdzenie doręczenia i odbioru przesyłki na zasadach określonych w ustawie z dnia 14 czerwca 1960r. – Kodeks postepowania administracyjnego (</w:t>
      </w:r>
      <w:r w:rsidR="00720336">
        <w:rPr>
          <w:rFonts w:ascii="Times New Roman" w:hAnsi="Times New Roman"/>
          <w:sz w:val="24"/>
          <w:szCs w:val="24"/>
        </w:rPr>
        <w:t>tekst jedn. Dz. U. z 2017</w:t>
      </w:r>
      <w:r w:rsidR="004F288C">
        <w:rPr>
          <w:rFonts w:ascii="Times New Roman" w:hAnsi="Times New Roman"/>
          <w:sz w:val="24"/>
          <w:szCs w:val="24"/>
        </w:rPr>
        <w:t xml:space="preserve">r., poz. </w:t>
      </w:r>
      <w:r w:rsidR="00720336">
        <w:rPr>
          <w:rFonts w:ascii="Times New Roman" w:hAnsi="Times New Roman"/>
          <w:sz w:val="24"/>
          <w:szCs w:val="24"/>
        </w:rPr>
        <w:t>1257</w:t>
      </w:r>
      <w:r>
        <w:rPr>
          <w:rFonts w:ascii="Times New Roman" w:hAnsi="Times New Roman"/>
          <w:sz w:val="24"/>
          <w:szCs w:val="24"/>
        </w:rPr>
        <w:t xml:space="preserve">). Zamawiający będzie korzystał z własnych druków zwrotnego potwierdzenia odbioru dla przesyłek krajowych /zgodnych z KPA/. Dla przesyłek zagranicznych Zamawiający będzie korzystał z druków ZPO należących do Wykonawcy.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zapewnia wszelkie oznaczenia przesyłek rejestrowanych oraz przesyłek będących przesyłkami najszybszej kategorii.</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Wykonawca zobowiązany jest to zachowania w poufności wszelkich informacji, w szczególności informacji o danych osobowych, w których posiadanie wszedł  lub wejdzie w związku z realizacją przedmiotu zamówienia. Zobowiązany jest również do zachowania w tajemnicy oraz odpowiedniego zabezpieczenia wszelkich dokumentów przekazanych przez Zamawiającego. Uzyskane informacje oraz otrzymane dokumenty mogą być wykorzystane wyłącznie w celach związanych z realizacją zamówienia.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Realizacja przedmiotu zamówienia odbywać się będzie na podstawie właściwie przygotowanych przez Zamawiającego przesyłek oraz zestawień ilościowo-wartościowych, sporządzonych w dwóch egzemplarzach wg wzoru Wykonawcy, nadanych przesyłek rejestrowanych i nierejestrowanych z uwzględnieniem kategorii i podziałów wagowych.  </w:t>
      </w:r>
    </w:p>
    <w:p w:rsidR="00193F12" w:rsidRPr="00662B59"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Rzeczywiste wynagrodzenie Wykonawcy będzie obliczane jako iloczyn ilości usług zrealizowanych w zakończonym okresie rozliczeniowym trwającym od pierwszego do ostatniego dnia danego miesiąca kalendarzowego oraz opłat określonych w formularzu cenowym. Liczba ta potwierdzona będzie co do ilości i wagi na podstawie zestawień ilościowo-wartościowych. Wynagrodzenie z tytułu wykonania przedmiotu zamówienia będzie rozliczane w okresach rozliczeniowych odpowiadających miesiącom kalendarzowym. Wynagrodzenie będzie płatne z dołu, przelewem na konto wskazane przez Wykonawcę, na podstawie faktur VAT wystawianych przez Wykonawcę w terminie 7 dni po zakończeniu okresu rozliczeniowego, w terminie podanym przez Wykonawcę liczonym od daty wystawienia faktury. </w:t>
      </w:r>
    </w:p>
    <w:p w:rsidR="00193F12" w:rsidRPr="0090009D" w:rsidRDefault="00193F12" w:rsidP="0090009D">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Podane w formularzu cenowym ilości przesyłek mają charakter szacunkowy i nie stanowią ze strony Zamawiającego zobowiązania do nadawania przesyłek w podanych ilościach. Zamawiający zastrzega, że rzeczywiste ilości przesyłek będą wynikać z aktualnych potrzeb Zamawiającego i mogą odbiegać od ilości podanych w formularzu cenowym. Wykonawcy nie przysługuje żadne roszczenie za ewentualne zmniejszenie ilości przesyłek. </w:t>
      </w:r>
    </w:p>
    <w:p w:rsidR="00193F12" w:rsidRPr="0090009D" w:rsidRDefault="00193F12" w:rsidP="0090009D">
      <w:pPr>
        <w:pStyle w:val="Akapitzlist"/>
        <w:numPr>
          <w:ilvl w:val="0"/>
          <w:numId w:val="2"/>
        </w:numPr>
        <w:spacing w:after="0" w:line="240" w:lineRule="auto"/>
        <w:jc w:val="both"/>
        <w:rPr>
          <w:rFonts w:ascii="Times New Roman" w:hAnsi="Times New Roman" w:cs="Times New Roman"/>
          <w:sz w:val="24"/>
          <w:szCs w:val="24"/>
        </w:rPr>
      </w:pPr>
      <w:r w:rsidRPr="00CA58CC">
        <w:rPr>
          <w:rFonts w:ascii="Times New Roman" w:hAnsi="Times New Roman" w:cs="Times New Roman"/>
          <w:sz w:val="24"/>
          <w:szCs w:val="24"/>
        </w:rPr>
        <w:t>Zamawiający zastrzega so</w:t>
      </w:r>
      <w:r>
        <w:rPr>
          <w:rFonts w:ascii="Times New Roman" w:hAnsi="Times New Roman" w:cs="Times New Roman"/>
          <w:sz w:val="24"/>
          <w:szCs w:val="24"/>
        </w:rPr>
        <w:t>bie prawo nie zrealizowania do 2</w:t>
      </w:r>
      <w:r w:rsidRPr="00CA58CC">
        <w:rPr>
          <w:rFonts w:ascii="Times New Roman" w:hAnsi="Times New Roman" w:cs="Times New Roman"/>
          <w:sz w:val="24"/>
          <w:szCs w:val="24"/>
        </w:rPr>
        <w:t>0% wartoś</w:t>
      </w:r>
      <w:r>
        <w:rPr>
          <w:rFonts w:ascii="Times New Roman" w:hAnsi="Times New Roman" w:cs="Times New Roman"/>
          <w:sz w:val="24"/>
          <w:szCs w:val="24"/>
        </w:rPr>
        <w:t>ci umowy</w:t>
      </w:r>
      <w:r w:rsidRPr="00CA58CC">
        <w:rPr>
          <w:rFonts w:ascii="Times New Roman" w:hAnsi="Times New Roman" w:cs="Times New Roman"/>
          <w:sz w:val="24"/>
          <w:szCs w:val="24"/>
        </w:rPr>
        <w:t xml:space="preserve"> oraz zmian ilości usług </w:t>
      </w:r>
      <w:r>
        <w:rPr>
          <w:rFonts w:ascii="Times New Roman" w:hAnsi="Times New Roman" w:cs="Times New Roman"/>
          <w:sz w:val="24"/>
          <w:szCs w:val="24"/>
        </w:rPr>
        <w:t>określonych Formularzem cenowym</w:t>
      </w:r>
      <w:r w:rsidRPr="00CA58CC">
        <w:rPr>
          <w:rFonts w:ascii="Times New Roman" w:hAnsi="Times New Roman" w:cs="Times New Roman"/>
          <w:sz w:val="24"/>
          <w:szCs w:val="24"/>
        </w:rPr>
        <w:t>. Wykonawcy nie przysługuje z tego tytułu roszczenie odszkodowawcze względem Zamawiającego.</w:t>
      </w:r>
    </w:p>
    <w:p w:rsidR="00193F12" w:rsidRPr="0090009D" w:rsidRDefault="00193F12" w:rsidP="0090009D">
      <w:pPr>
        <w:pStyle w:val="Akapitzlist"/>
        <w:numPr>
          <w:ilvl w:val="0"/>
          <w:numId w:val="2"/>
        </w:numPr>
        <w:jc w:val="both"/>
        <w:rPr>
          <w:rFonts w:ascii="Times New Roman" w:hAnsi="Times New Roman" w:cs="Times New Roman"/>
          <w:sz w:val="24"/>
          <w:szCs w:val="24"/>
        </w:rPr>
      </w:pPr>
      <w:r w:rsidRPr="00CA58CC">
        <w:rPr>
          <w:rFonts w:ascii="Times New Roman" w:hAnsi="Times New Roman" w:cs="Times New Roman"/>
          <w:sz w:val="24"/>
          <w:szCs w:val="24"/>
        </w:rPr>
        <w:t xml:space="preserve">Wykonawca zobowiązuje się do przyjmowania reklamacji usług od Zamawiającego. W przypadku zgłoszenia reklamacji zastosowanie mają przepisy zawarte w Rozporządzeniu Ministra </w:t>
      </w:r>
      <w:r>
        <w:rPr>
          <w:rFonts w:ascii="Times New Roman" w:hAnsi="Times New Roman" w:cs="Times New Roman"/>
          <w:sz w:val="24"/>
          <w:szCs w:val="24"/>
        </w:rPr>
        <w:t>Administracji i Cyfryzacji z dnia 26</w:t>
      </w:r>
      <w:r w:rsidRPr="00CA58CC">
        <w:rPr>
          <w:rFonts w:ascii="Times New Roman" w:hAnsi="Times New Roman" w:cs="Times New Roman"/>
          <w:sz w:val="24"/>
          <w:szCs w:val="24"/>
        </w:rPr>
        <w:t xml:space="preserve"> </w:t>
      </w:r>
      <w:r>
        <w:rPr>
          <w:rFonts w:ascii="Times New Roman" w:hAnsi="Times New Roman" w:cs="Times New Roman"/>
          <w:sz w:val="24"/>
          <w:szCs w:val="24"/>
        </w:rPr>
        <w:t>listopada 201</w:t>
      </w:r>
      <w:r w:rsidRPr="00CA58CC">
        <w:rPr>
          <w:rFonts w:ascii="Times New Roman" w:hAnsi="Times New Roman" w:cs="Times New Roman"/>
          <w:sz w:val="24"/>
          <w:szCs w:val="24"/>
        </w:rPr>
        <w:t>3r. w sprawie reklamacji usługi pocztowej</w:t>
      </w:r>
      <w:r>
        <w:rPr>
          <w:rFonts w:ascii="Times New Roman" w:hAnsi="Times New Roman" w:cs="Times New Roman"/>
          <w:sz w:val="24"/>
          <w:szCs w:val="24"/>
        </w:rPr>
        <w:t xml:space="preserve"> (Dz. U. z 2013, poz. 1468</w:t>
      </w:r>
      <w:r w:rsidR="006A0174">
        <w:rPr>
          <w:rFonts w:ascii="Times New Roman" w:hAnsi="Times New Roman" w:cs="Times New Roman"/>
          <w:sz w:val="24"/>
          <w:szCs w:val="24"/>
        </w:rPr>
        <w:t xml:space="preserve"> ze zm.</w:t>
      </w:r>
      <w:r w:rsidRPr="00CA58CC">
        <w:rPr>
          <w:rFonts w:ascii="Times New Roman" w:hAnsi="Times New Roman" w:cs="Times New Roman"/>
          <w:sz w:val="24"/>
          <w:szCs w:val="24"/>
        </w:rPr>
        <w:t xml:space="preserve">) </w:t>
      </w:r>
    </w:p>
    <w:p w:rsidR="00663108" w:rsidRDefault="00193F12" w:rsidP="0090009D">
      <w:pPr>
        <w:pStyle w:val="Akapitzlist"/>
        <w:numPr>
          <w:ilvl w:val="0"/>
          <w:numId w:val="2"/>
        </w:numPr>
        <w:jc w:val="both"/>
        <w:rPr>
          <w:rFonts w:ascii="Times New Roman" w:hAnsi="Times New Roman" w:cs="Times New Roman"/>
          <w:sz w:val="24"/>
          <w:szCs w:val="24"/>
        </w:rPr>
      </w:pPr>
      <w:r w:rsidRPr="00663108">
        <w:rPr>
          <w:rFonts w:ascii="Times New Roman" w:hAnsi="Times New Roman" w:cs="Times New Roman"/>
          <w:sz w:val="24"/>
          <w:szCs w:val="24"/>
        </w:rPr>
        <w:t>Zamawiający zastrzega sobie możliwość wcześniejszego wypowiedzenia umowy w terminie natychmiastowym</w:t>
      </w:r>
      <w:r w:rsidR="00663108" w:rsidRPr="00663108">
        <w:rPr>
          <w:rFonts w:ascii="Times New Roman" w:hAnsi="Times New Roman" w:cs="Times New Roman"/>
          <w:sz w:val="24"/>
          <w:szCs w:val="24"/>
        </w:rPr>
        <w:t xml:space="preserve"> po uprzednim wezwaniu Wykonawcy do należytego świadczenia usług, zgodnie z umową oraz obowiązującymi przepisami i po bezskutecznym upływie wyznaczonego w tym celu terminu. </w:t>
      </w:r>
      <w:r w:rsidRPr="00663108">
        <w:rPr>
          <w:rFonts w:ascii="Times New Roman" w:hAnsi="Times New Roman" w:cs="Times New Roman"/>
          <w:sz w:val="24"/>
          <w:szCs w:val="24"/>
        </w:rPr>
        <w:t xml:space="preserve"> </w:t>
      </w:r>
    </w:p>
    <w:p w:rsidR="00193F12" w:rsidRPr="00663108" w:rsidRDefault="00A876D4" w:rsidP="000D5F1B">
      <w:pPr>
        <w:pStyle w:val="Akapitzlist"/>
        <w:numPr>
          <w:ilvl w:val="0"/>
          <w:numId w:val="2"/>
        </w:numPr>
        <w:spacing w:line="240" w:lineRule="auto"/>
        <w:jc w:val="both"/>
        <w:rPr>
          <w:rFonts w:ascii="Times New Roman" w:hAnsi="Times New Roman" w:cs="Times New Roman"/>
          <w:sz w:val="24"/>
          <w:szCs w:val="24"/>
        </w:rPr>
      </w:pPr>
      <w:r w:rsidRPr="00663108">
        <w:rPr>
          <w:rFonts w:ascii="Times New Roman" w:hAnsi="Times New Roman" w:cs="Times New Roman"/>
          <w:sz w:val="24"/>
          <w:szCs w:val="24"/>
        </w:rPr>
        <w:t>Umowa może być rozwiązana przez każdą ze stron z 1 miesięcznym okresem</w:t>
      </w:r>
      <w:r w:rsidR="00193F12" w:rsidRPr="00663108">
        <w:rPr>
          <w:rFonts w:ascii="Times New Roman" w:hAnsi="Times New Roman" w:cs="Times New Roman"/>
          <w:sz w:val="24"/>
          <w:szCs w:val="24"/>
        </w:rPr>
        <w:t xml:space="preserve"> wypowiedzenia, </w:t>
      </w:r>
      <w:r w:rsidRPr="00663108">
        <w:rPr>
          <w:rFonts w:ascii="Times New Roman" w:hAnsi="Times New Roman" w:cs="Times New Roman"/>
          <w:sz w:val="24"/>
          <w:szCs w:val="24"/>
        </w:rPr>
        <w:t xml:space="preserve">dokonanym na piśmie, </w:t>
      </w:r>
      <w:r w:rsidR="00193F12" w:rsidRPr="00663108">
        <w:rPr>
          <w:rFonts w:ascii="Times New Roman" w:hAnsi="Times New Roman" w:cs="Times New Roman"/>
          <w:sz w:val="24"/>
          <w:szCs w:val="24"/>
        </w:rPr>
        <w:t xml:space="preserve">ze skutkiem na ostatni dzień miesiąca kalendarzowego, bez podania powodów. </w:t>
      </w:r>
    </w:p>
    <w:p w:rsidR="00193F12" w:rsidRDefault="00193F12" w:rsidP="000D5F1B">
      <w:pPr>
        <w:pStyle w:val="Akapitzlist"/>
        <w:numPr>
          <w:ilvl w:val="0"/>
          <w:numId w:val="2"/>
        </w:numPr>
        <w:spacing w:line="240" w:lineRule="auto"/>
        <w:jc w:val="both"/>
        <w:rPr>
          <w:rFonts w:ascii="Times New Roman" w:hAnsi="Times New Roman" w:cs="Times New Roman"/>
          <w:sz w:val="24"/>
          <w:szCs w:val="24"/>
        </w:rPr>
      </w:pPr>
      <w:r w:rsidRPr="00CA58CC">
        <w:rPr>
          <w:rFonts w:ascii="Times New Roman" w:hAnsi="Times New Roman" w:cs="Times New Roman"/>
          <w:sz w:val="24"/>
          <w:szCs w:val="24"/>
        </w:rPr>
        <w:t>Z tytułu niewykonania lub nienależytego wykonania usług pocztowych będących przedmiotem zamówienia Zamawiającemu przysługuje odszkodowanie na podstawie przepisów zawartych w ustawie z dnia 23 listopada 2012</w:t>
      </w:r>
      <w:r w:rsidR="00C53E3D">
        <w:rPr>
          <w:rFonts w:ascii="Times New Roman" w:hAnsi="Times New Roman" w:cs="Times New Roman"/>
          <w:sz w:val="24"/>
          <w:szCs w:val="24"/>
        </w:rPr>
        <w:t>r. Prawo pocztowe (</w:t>
      </w:r>
      <w:r w:rsidR="006A0174">
        <w:rPr>
          <w:rFonts w:ascii="Times New Roman" w:hAnsi="Times New Roman" w:cs="Times New Roman"/>
          <w:sz w:val="24"/>
          <w:szCs w:val="24"/>
        </w:rPr>
        <w:t>tekst jedn. Dz. U. z 2017r. poz. 1481</w:t>
      </w:r>
      <w:r w:rsidRPr="00CA58CC">
        <w:rPr>
          <w:rFonts w:ascii="Times New Roman" w:hAnsi="Times New Roman" w:cs="Times New Roman"/>
          <w:sz w:val="24"/>
          <w:szCs w:val="24"/>
        </w:rPr>
        <w:t>)</w:t>
      </w:r>
    </w:p>
    <w:p w:rsidR="004B636D" w:rsidRPr="004B636D" w:rsidRDefault="004B636D" w:rsidP="000D5F1B">
      <w:pPr>
        <w:pStyle w:val="Akapitzlist"/>
        <w:numPr>
          <w:ilvl w:val="0"/>
          <w:numId w:val="2"/>
        </w:numPr>
        <w:spacing w:line="240" w:lineRule="auto"/>
        <w:jc w:val="both"/>
        <w:rPr>
          <w:rFonts w:ascii="Times New Roman" w:hAnsi="Times New Roman" w:cs="Times New Roman"/>
          <w:sz w:val="24"/>
          <w:szCs w:val="24"/>
        </w:rPr>
      </w:pPr>
      <w:r w:rsidRPr="004B636D">
        <w:rPr>
          <w:rFonts w:ascii="Times New Roman" w:hAnsi="Times New Roman" w:cs="Times New Roman"/>
          <w:sz w:val="24"/>
          <w:szCs w:val="24"/>
        </w:rPr>
        <w:t>Zamawiający dopuszcza możliwość dokonania zmiany treści umowy w przypadku zmiany powszechnie obowiązujących przepisów prawa mających wpływ na realizację umowy, w zakresie w jakim zmiana przepisów będzie wymagała dostosowania umowy, w tym:</w:t>
      </w:r>
    </w:p>
    <w:p w:rsidR="004B636D" w:rsidRPr="00C03942" w:rsidRDefault="004B636D" w:rsidP="00C03942">
      <w:pPr>
        <w:pStyle w:val="Akapitzlist"/>
        <w:numPr>
          <w:ilvl w:val="0"/>
          <w:numId w:val="6"/>
        </w:numPr>
        <w:spacing w:line="240" w:lineRule="auto"/>
        <w:jc w:val="both"/>
        <w:rPr>
          <w:rFonts w:ascii="Times New Roman" w:hAnsi="Times New Roman" w:cs="Times New Roman"/>
          <w:sz w:val="24"/>
          <w:szCs w:val="24"/>
        </w:rPr>
      </w:pPr>
      <w:r w:rsidRPr="00C03942">
        <w:rPr>
          <w:rFonts w:ascii="Times New Roman" w:hAnsi="Times New Roman" w:cs="Times New Roman"/>
          <w:sz w:val="24"/>
          <w:szCs w:val="24"/>
        </w:rPr>
        <w:t xml:space="preserve">ustawowej zmiany </w:t>
      </w:r>
      <w:r w:rsidR="007A4365" w:rsidRPr="00C03942">
        <w:rPr>
          <w:rFonts w:ascii="Times New Roman" w:hAnsi="Times New Roman" w:cs="Times New Roman"/>
          <w:sz w:val="24"/>
          <w:szCs w:val="24"/>
        </w:rPr>
        <w:t xml:space="preserve">lub ustalenia </w:t>
      </w:r>
      <w:r w:rsidRPr="00C03942">
        <w:rPr>
          <w:rFonts w:ascii="Times New Roman" w:hAnsi="Times New Roman" w:cs="Times New Roman"/>
          <w:sz w:val="24"/>
          <w:szCs w:val="24"/>
        </w:rPr>
        <w:t xml:space="preserve">obowiązku podatkowego Wykonawcy w zakresie podatku od towarów i usług (VAT); </w:t>
      </w:r>
    </w:p>
    <w:p w:rsidR="004B636D" w:rsidRPr="00CE2317" w:rsidRDefault="004B636D" w:rsidP="000D5F1B">
      <w:pPr>
        <w:pStyle w:val="Akapitzlist"/>
        <w:numPr>
          <w:ilvl w:val="0"/>
          <w:numId w:val="6"/>
        </w:numPr>
        <w:spacing w:line="240" w:lineRule="auto"/>
        <w:jc w:val="both"/>
        <w:rPr>
          <w:rFonts w:ascii="Times New Roman" w:hAnsi="Times New Roman" w:cs="Times New Roman"/>
          <w:sz w:val="24"/>
          <w:szCs w:val="24"/>
        </w:rPr>
      </w:pPr>
      <w:r w:rsidRPr="00CE2317">
        <w:rPr>
          <w:rFonts w:ascii="Times New Roman" w:hAnsi="Times New Roman" w:cs="Times New Roman"/>
          <w:sz w:val="24"/>
          <w:szCs w:val="24"/>
        </w:rPr>
        <w:t>zmiany cennika powszechnych usług pocztowych zatwierdzonego przez Prezesa Urzędu Komunikacji Elektronicznej lub w sposób dopuszczony przez obowiązujące przepisy Prawa pocztowego.</w:t>
      </w:r>
    </w:p>
    <w:p w:rsidR="004B636D" w:rsidRDefault="004B636D" w:rsidP="000D5F1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E2317">
        <w:rPr>
          <w:rFonts w:ascii="Times New Roman" w:hAnsi="Times New Roman" w:cs="Times New Roman"/>
          <w:sz w:val="24"/>
          <w:szCs w:val="24"/>
        </w:rPr>
        <w:t>Ewentualna zmiana cen usług nie wpłynie na maksymalną wart</w:t>
      </w:r>
      <w:r>
        <w:rPr>
          <w:rFonts w:ascii="Times New Roman" w:hAnsi="Times New Roman" w:cs="Times New Roman"/>
          <w:sz w:val="24"/>
          <w:szCs w:val="24"/>
        </w:rPr>
        <w:t>ość zamówienia</w:t>
      </w:r>
      <w:r w:rsidRPr="00CE2317">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CE2317">
        <w:rPr>
          <w:rFonts w:ascii="Times New Roman" w:hAnsi="Times New Roman" w:cs="Times New Roman"/>
          <w:sz w:val="24"/>
          <w:szCs w:val="24"/>
        </w:rPr>
        <w:t xml:space="preserve">Wszelkie zmiany wymagają formy pisemnej pod rygorem nieważności w postaci </w:t>
      </w:r>
      <w:r>
        <w:rPr>
          <w:rFonts w:ascii="Times New Roman" w:hAnsi="Times New Roman" w:cs="Times New Roman"/>
          <w:sz w:val="24"/>
          <w:szCs w:val="24"/>
        </w:rPr>
        <w:br/>
        <w:t xml:space="preserve">           </w:t>
      </w:r>
      <w:r w:rsidRPr="00CE2317">
        <w:rPr>
          <w:rFonts w:ascii="Times New Roman" w:hAnsi="Times New Roman" w:cs="Times New Roman"/>
          <w:sz w:val="24"/>
          <w:szCs w:val="24"/>
        </w:rPr>
        <w:t xml:space="preserve">aneksu do umowy. </w:t>
      </w:r>
    </w:p>
    <w:p w:rsidR="00DB3A3E" w:rsidRDefault="00DB3A3E" w:rsidP="00DB3A3E">
      <w:pPr>
        <w:spacing w:after="0" w:line="240" w:lineRule="auto"/>
        <w:rPr>
          <w:rFonts w:ascii="Times New Roman" w:hAnsi="Times New Roman"/>
          <w:b/>
          <w:sz w:val="24"/>
          <w:szCs w:val="24"/>
        </w:rPr>
      </w:pPr>
    </w:p>
    <w:p w:rsidR="00A4196F" w:rsidRDefault="00CB7C0C" w:rsidP="00DB3A3E">
      <w:pPr>
        <w:spacing w:after="0" w:line="240" w:lineRule="auto"/>
        <w:rPr>
          <w:rFonts w:ascii="Times New Roman" w:hAnsi="Times New Roman"/>
          <w:b/>
          <w:sz w:val="24"/>
          <w:szCs w:val="24"/>
        </w:rPr>
      </w:pPr>
      <w:r>
        <w:rPr>
          <w:rFonts w:ascii="Times New Roman" w:hAnsi="Times New Roman"/>
          <w:b/>
          <w:sz w:val="24"/>
          <w:szCs w:val="24"/>
        </w:rPr>
        <w:t xml:space="preserve">ROZDZIAŁ </w:t>
      </w:r>
      <w:r w:rsidR="00A4196F">
        <w:rPr>
          <w:rFonts w:ascii="Times New Roman" w:hAnsi="Times New Roman"/>
          <w:b/>
          <w:sz w:val="24"/>
          <w:szCs w:val="24"/>
        </w:rPr>
        <w:t>III</w:t>
      </w:r>
      <w:r>
        <w:rPr>
          <w:rFonts w:ascii="Times New Roman" w:hAnsi="Times New Roman"/>
          <w:b/>
          <w:sz w:val="24"/>
          <w:szCs w:val="24"/>
        </w:rPr>
        <w:t>:</w:t>
      </w:r>
      <w:r w:rsidR="00A4196F" w:rsidRPr="002D0372">
        <w:rPr>
          <w:rFonts w:ascii="Times New Roman" w:hAnsi="Times New Roman"/>
          <w:b/>
          <w:sz w:val="24"/>
          <w:szCs w:val="24"/>
        </w:rPr>
        <w:t xml:space="preserve"> </w:t>
      </w:r>
      <w:r w:rsidR="00772A68">
        <w:rPr>
          <w:rFonts w:ascii="Times New Roman" w:hAnsi="Times New Roman"/>
          <w:b/>
          <w:sz w:val="24"/>
          <w:szCs w:val="24"/>
        </w:rPr>
        <w:t>TERMIN REALIZACJI ZAMÓWIENIA</w:t>
      </w:r>
      <w:r w:rsidR="00A4196F" w:rsidRPr="002D0372">
        <w:rPr>
          <w:rFonts w:ascii="Times New Roman" w:hAnsi="Times New Roman"/>
          <w:b/>
          <w:sz w:val="24"/>
          <w:szCs w:val="24"/>
        </w:rPr>
        <w:t>:</w:t>
      </w:r>
    </w:p>
    <w:p w:rsidR="00A4196F" w:rsidRPr="002D0372" w:rsidRDefault="00A4196F" w:rsidP="00A4196F">
      <w:pPr>
        <w:pStyle w:val="Akapitzlist"/>
        <w:numPr>
          <w:ilvl w:val="0"/>
          <w:numId w:val="7"/>
        </w:numPr>
        <w:spacing w:after="0"/>
        <w:rPr>
          <w:rFonts w:ascii="Times New Roman" w:hAnsi="Times New Roman"/>
          <w:sz w:val="24"/>
          <w:szCs w:val="24"/>
        </w:rPr>
      </w:pPr>
      <w:r w:rsidRPr="002D0372">
        <w:rPr>
          <w:rFonts w:ascii="Times New Roman" w:hAnsi="Times New Roman"/>
          <w:sz w:val="24"/>
          <w:szCs w:val="24"/>
        </w:rPr>
        <w:t xml:space="preserve">Umowa na usługi społeczne zostanie zawarta na czas określony. </w:t>
      </w:r>
    </w:p>
    <w:p w:rsidR="00A4196F" w:rsidRDefault="00A4196F" w:rsidP="00A4196F">
      <w:pPr>
        <w:pStyle w:val="Akapitzlist"/>
        <w:numPr>
          <w:ilvl w:val="0"/>
          <w:numId w:val="7"/>
        </w:numPr>
        <w:spacing w:after="0"/>
        <w:rPr>
          <w:rFonts w:ascii="Times New Roman" w:hAnsi="Times New Roman"/>
          <w:sz w:val="24"/>
          <w:szCs w:val="24"/>
        </w:rPr>
      </w:pPr>
      <w:r>
        <w:rPr>
          <w:rFonts w:ascii="Times New Roman" w:hAnsi="Times New Roman"/>
          <w:sz w:val="24"/>
          <w:szCs w:val="24"/>
        </w:rPr>
        <w:t xml:space="preserve">Termin </w:t>
      </w:r>
      <w:r w:rsidR="00C53E3D">
        <w:rPr>
          <w:rFonts w:ascii="Times New Roman" w:hAnsi="Times New Roman"/>
          <w:sz w:val="24"/>
          <w:szCs w:val="24"/>
        </w:rPr>
        <w:t>realizacji zamówienia od dnia 02</w:t>
      </w:r>
      <w:r w:rsidR="00C548AF">
        <w:rPr>
          <w:rFonts w:ascii="Times New Roman" w:hAnsi="Times New Roman"/>
          <w:sz w:val="24"/>
          <w:szCs w:val="24"/>
        </w:rPr>
        <w:t>.01.2018r. do dnia 31.12.2018</w:t>
      </w:r>
      <w:r>
        <w:rPr>
          <w:rFonts w:ascii="Times New Roman" w:hAnsi="Times New Roman"/>
          <w:sz w:val="24"/>
          <w:szCs w:val="24"/>
        </w:rPr>
        <w:t xml:space="preserve">r. </w:t>
      </w:r>
    </w:p>
    <w:p w:rsidR="006B0BDA" w:rsidRPr="006B0BDA" w:rsidRDefault="006B0BDA" w:rsidP="006B0BDA">
      <w:pPr>
        <w:spacing w:after="0"/>
        <w:ind w:left="720"/>
        <w:rPr>
          <w:rFonts w:ascii="Times New Roman" w:hAnsi="Times New Roman"/>
          <w:sz w:val="24"/>
          <w:szCs w:val="24"/>
        </w:rPr>
      </w:pPr>
    </w:p>
    <w:p w:rsidR="00DB3A3E" w:rsidRDefault="00DB3A3E" w:rsidP="003C58CF">
      <w:pPr>
        <w:spacing w:after="0" w:line="240" w:lineRule="auto"/>
        <w:jc w:val="both"/>
        <w:rPr>
          <w:rFonts w:ascii="Times New Roman" w:hAnsi="Times New Roman" w:cs="Times New Roman"/>
          <w:b/>
          <w:color w:val="000000"/>
          <w:spacing w:val="-1"/>
          <w:sz w:val="24"/>
          <w:szCs w:val="24"/>
        </w:rPr>
      </w:pPr>
    </w:p>
    <w:p w:rsidR="00A4196F" w:rsidRPr="003C58CF" w:rsidRDefault="00CB7C0C" w:rsidP="003C58CF">
      <w:pPr>
        <w:spacing w:after="0" w:line="240" w:lineRule="auto"/>
        <w:jc w:val="both"/>
        <w:rPr>
          <w:rFonts w:ascii="Times New Roman" w:hAnsi="Times New Roman" w:cs="Times New Roman"/>
          <w:b/>
          <w:sz w:val="24"/>
          <w:szCs w:val="24"/>
        </w:rPr>
      </w:pPr>
      <w:r>
        <w:rPr>
          <w:rFonts w:ascii="Times New Roman" w:hAnsi="Times New Roman" w:cs="Times New Roman"/>
          <w:b/>
          <w:color w:val="000000"/>
          <w:spacing w:val="-1"/>
          <w:sz w:val="24"/>
          <w:szCs w:val="24"/>
        </w:rPr>
        <w:t xml:space="preserve">ROZDZIAŁ </w:t>
      </w:r>
      <w:r w:rsidR="006B0BDA" w:rsidRPr="003C58CF">
        <w:rPr>
          <w:rFonts w:ascii="Times New Roman" w:hAnsi="Times New Roman" w:cs="Times New Roman"/>
          <w:b/>
          <w:color w:val="000000"/>
          <w:spacing w:val="-1"/>
          <w:sz w:val="24"/>
          <w:szCs w:val="24"/>
        </w:rPr>
        <w:t>I</w:t>
      </w:r>
      <w:r>
        <w:rPr>
          <w:rFonts w:ascii="Times New Roman" w:hAnsi="Times New Roman" w:cs="Times New Roman"/>
          <w:b/>
          <w:sz w:val="24"/>
          <w:szCs w:val="24"/>
        </w:rPr>
        <w:t>V:</w:t>
      </w:r>
      <w:r w:rsidR="00772A68" w:rsidRPr="003C58CF">
        <w:rPr>
          <w:rFonts w:ascii="Times New Roman" w:hAnsi="Times New Roman" w:cs="Times New Roman"/>
          <w:b/>
          <w:sz w:val="24"/>
          <w:szCs w:val="24"/>
        </w:rPr>
        <w:t xml:space="preserve"> </w:t>
      </w:r>
      <w:r w:rsidR="00B81203" w:rsidRPr="003C58CF">
        <w:rPr>
          <w:rFonts w:ascii="Times New Roman" w:hAnsi="Times New Roman" w:cs="Times New Roman"/>
          <w:b/>
          <w:sz w:val="24"/>
          <w:szCs w:val="24"/>
        </w:rPr>
        <w:t>WARUNKI UDZIAŁU W POSTĘPOWANIU ORAZ OPIS SPOSOBU DOKONYWANIA OCENY TYCH WARUNKÓW:</w:t>
      </w:r>
    </w:p>
    <w:p w:rsidR="00B81203" w:rsidRDefault="00B81203" w:rsidP="000814B2">
      <w:pPr>
        <w:shd w:val="clear" w:color="auto" w:fill="FFFFFF"/>
        <w:spacing w:after="0" w:line="240" w:lineRule="auto"/>
        <w:jc w:val="both"/>
      </w:pPr>
      <w:r>
        <w:rPr>
          <w:rFonts w:ascii="Times New Roman" w:hAnsi="Times New Roman" w:cs="Times New Roman"/>
          <w:color w:val="000000"/>
          <w:spacing w:val="-1"/>
          <w:sz w:val="24"/>
          <w:szCs w:val="24"/>
        </w:rPr>
        <w:t xml:space="preserve">1. O udzielenie niniejszego zamówienia mogą ubiegać się Wykonawcy, którzy spełniają </w:t>
      </w:r>
      <w:r w:rsidR="000814B2">
        <w:rPr>
          <w:rFonts w:ascii="Times New Roman" w:hAnsi="Times New Roman" w:cs="Times New Roman"/>
          <w:color w:val="000000"/>
          <w:spacing w:val="-1"/>
          <w:sz w:val="24"/>
          <w:szCs w:val="24"/>
        </w:rPr>
        <w:br/>
        <w:t xml:space="preserve">     </w:t>
      </w:r>
      <w:r>
        <w:rPr>
          <w:rFonts w:ascii="Times New Roman" w:hAnsi="Times New Roman" w:cs="Times New Roman"/>
          <w:color w:val="000000"/>
          <w:spacing w:val="-1"/>
          <w:sz w:val="24"/>
          <w:szCs w:val="24"/>
        </w:rPr>
        <w:t>warunki dotyczące:</w:t>
      </w:r>
    </w:p>
    <w:p w:rsidR="00B81203" w:rsidRDefault="00B81203" w:rsidP="000814B2">
      <w:pPr>
        <w:spacing w:after="0" w:line="240" w:lineRule="auto"/>
        <w:ind w:left="426"/>
        <w:jc w:val="both"/>
        <w:rPr>
          <w:rFonts w:ascii="Times New Roman" w:hAnsi="Times New Roman"/>
          <w:bCs/>
          <w:sz w:val="24"/>
          <w:szCs w:val="24"/>
        </w:rPr>
      </w:pPr>
      <w:r>
        <w:rPr>
          <w:rFonts w:ascii="Times New Roman" w:hAnsi="Times New Roman" w:cs="Times New Roman"/>
          <w:color w:val="000000"/>
          <w:sz w:val="24"/>
          <w:szCs w:val="24"/>
        </w:rPr>
        <w:t xml:space="preserve">1) kompetencji lub uprawnień do prowadzenia określonej działalności zawodowej, o ile wynika to z odrębnych przepisów. Zamawiający uzna warunek za spełniony, jeżeli Wykonawca oświadczy, że jest wpisany do </w:t>
      </w:r>
      <w:r>
        <w:rPr>
          <w:rFonts w:ascii="Times New Roman" w:hAnsi="Times New Roman"/>
          <w:bCs/>
          <w:sz w:val="24"/>
          <w:szCs w:val="24"/>
        </w:rPr>
        <w:t>rejestru operatorów pocztowych, prowadzonego przez Pre</w:t>
      </w:r>
      <w:r w:rsidRPr="00854040">
        <w:rPr>
          <w:rFonts w:ascii="Times New Roman" w:hAnsi="Times New Roman"/>
          <w:bCs/>
          <w:sz w:val="24"/>
          <w:szCs w:val="24"/>
        </w:rPr>
        <w:t>zesa Ur</w:t>
      </w:r>
      <w:r>
        <w:rPr>
          <w:rFonts w:ascii="Times New Roman" w:hAnsi="Times New Roman"/>
          <w:bCs/>
          <w:sz w:val="24"/>
          <w:szCs w:val="24"/>
        </w:rPr>
        <w:t>zędu Komunikacji Elektronicznej zgodnie z art. 6 ustawy z dnia 23 listopada 2012r. Prawo pocztowe (</w:t>
      </w:r>
      <w:r w:rsidR="00C548AF">
        <w:rPr>
          <w:rFonts w:ascii="Times New Roman" w:hAnsi="Times New Roman"/>
          <w:bCs/>
          <w:sz w:val="24"/>
          <w:szCs w:val="24"/>
        </w:rPr>
        <w:t>tekst jedn. Dz. U. z 2017</w:t>
      </w:r>
      <w:r>
        <w:rPr>
          <w:rFonts w:ascii="Times New Roman" w:hAnsi="Times New Roman"/>
          <w:bCs/>
          <w:sz w:val="24"/>
          <w:szCs w:val="24"/>
        </w:rPr>
        <w:t xml:space="preserve">r., poz. </w:t>
      </w:r>
      <w:r w:rsidR="00C548AF">
        <w:rPr>
          <w:rFonts w:ascii="Times New Roman" w:hAnsi="Times New Roman"/>
          <w:bCs/>
          <w:sz w:val="24"/>
          <w:szCs w:val="24"/>
        </w:rPr>
        <w:t>1481</w:t>
      </w:r>
      <w:r>
        <w:rPr>
          <w:rFonts w:ascii="Times New Roman" w:hAnsi="Times New Roman"/>
          <w:bCs/>
          <w:sz w:val="24"/>
          <w:szCs w:val="24"/>
        </w:rPr>
        <w:t xml:space="preserve">) </w:t>
      </w:r>
    </w:p>
    <w:p w:rsidR="00EE764A" w:rsidRDefault="00EE764A" w:rsidP="000814B2">
      <w:pPr>
        <w:spacing w:after="0" w:line="240" w:lineRule="auto"/>
        <w:ind w:left="426"/>
        <w:jc w:val="both"/>
        <w:rPr>
          <w:rFonts w:ascii="Times New Roman" w:hAnsi="Times New Roman"/>
          <w:bCs/>
          <w:sz w:val="24"/>
          <w:szCs w:val="24"/>
        </w:rPr>
      </w:pPr>
      <w:r>
        <w:rPr>
          <w:rFonts w:ascii="Times New Roman" w:hAnsi="Times New Roman"/>
          <w:bCs/>
          <w:sz w:val="24"/>
          <w:szCs w:val="24"/>
        </w:rPr>
        <w:t>2) zdolności technicznej. Zamawiający uzna warunek za spełniony, jeżeli Wykonawca oświadczy, że dysponuje</w:t>
      </w:r>
      <w:r w:rsidR="0073262C">
        <w:rPr>
          <w:rFonts w:ascii="Times New Roman" w:hAnsi="Times New Roman"/>
          <w:bCs/>
          <w:sz w:val="24"/>
          <w:szCs w:val="24"/>
        </w:rPr>
        <w:t xml:space="preserve"> co najmniej 10</w:t>
      </w:r>
      <w:r>
        <w:rPr>
          <w:rFonts w:ascii="Times New Roman" w:hAnsi="Times New Roman"/>
          <w:bCs/>
          <w:sz w:val="24"/>
          <w:szCs w:val="24"/>
        </w:rPr>
        <w:t xml:space="preserve"> placówkami pocztowymi na terenie miasta Torunia.</w:t>
      </w:r>
    </w:p>
    <w:p w:rsidR="000814B2" w:rsidRDefault="000814B2" w:rsidP="000814B2">
      <w:pPr>
        <w:spacing w:after="0" w:line="240" w:lineRule="auto"/>
        <w:jc w:val="both"/>
        <w:rPr>
          <w:rFonts w:ascii="Times New Roman" w:hAnsi="Times New Roman"/>
          <w:bCs/>
          <w:sz w:val="24"/>
          <w:szCs w:val="24"/>
        </w:rPr>
      </w:pPr>
    </w:p>
    <w:p w:rsidR="00EE764A" w:rsidRDefault="00EE764A" w:rsidP="000814B2">
      <w:pPr>
        <w:spacing w:after="0" w:line="240" w:lineRule="auto"/>
        <w:jc w:val="both"/>
        <w:rPr>
          <w:rFonts w:ascii="Times New Roman" w:hAnsi="Times New Roman"/>
          <w:bCs/>
          <w:sz w:val="24"/>
          <w:szCs w:val="24"/>
        </w:rPr>
      </w:pPr>
      <w:r>
        <w:rPr>
          <w:rFonts w:ascii="Times New Roman" w:hAnsi="Times New Roman"/>
          <w:bCs/>
          <w:sz w:val="24"/>
          <w:szCs w:val="24"/>
        </w:rPr>
        <w:t xml:space="preserve">W przypadku Wykonawców wspólnie ubiegających się o udzielenie zamówienia, warunek określony w punkcie 1) powinien spełniać każdy Wykonawca, natomiast warunek określony w punkcie 2) mogą spełniać Wykonawcy łącznie. </w:t>
      </w:r>
    </w:p>
    <w:p w:rsidR="000814B2" w:rsidRDefault="000814B2" w:rsidP="00772A68">
      <w:pPr>
        <w:jc w:val="both"/>
        <w:rPr>
          <w:rFonts w:ascii="Times New Roman" w:hAnsi="Times New Roman"/>
          <w:b/>
          <w:bCs/>
          <w:sz w:val="24"/>
          <w:szCs w:val="24"/>
        </w:rPr>
      </w:pPr>
    </w:p>
    <w:p w:rsidR="00B81203" w:rsidRPr="003C58CF" w:rsidRDefault="00CB7C0C" w:rsidP="00772A68">
      <w:pPr>
        <w:jc w:val="both"/>
        <w:rPr>
          <w:rFonts w:ascii="Times New Roman" w:hAnsi="Times New Roman"/>
          <w:b/>
          <w:bCs/>
          <w:sz w:val="24"/>
          <w:szCs w:val="24"/>
        </w:rPr>
      </w:pPr>
      <w:r>
        <w:rPr>
          <w:rFonts w:ascii="Times New Roman" w:hAnsi="Times New Roman"/>
          <w:b/>
          <w:bCs/>
          <w:sz w:val="24"/>
          <w:szCs w:val="24"/>
        </w:rPr>
        <w:t>ROZDZIAŁ V:</w:t>
      </w:r>
      <w:r w:rsidR="00CD21AE" w:rsidRPr="003C58CF">
        <w:rPr>
          <w:rFonts w:ascii="Times New Roman" w:hAnsi="Times New Roman"/>
          <w:b/>
          <w:bCs/>
          <w:sz w:val="24"/>
          <w:szCs w:val="24"/>
        </w:rPr>
        <w:t xml:space="preserve"> OŚWIADCZENIA I DOKUMENTY WYMAGANE W OFERCIE:</w:t>
      </w:r>
    </w:p>
    <w:p w:rsidR="00CD21AE" w:rsidRDefault="00CD21AE" w:rsidP="000814B2">
      <w:pPr>
        <w:spacing w:after="0" w:line="240" w:lineRule="auto"/>
        <w:jc w:val="both"/>
        <w:rPr>
          <w:rFonts w:ascii="Times New Roman" w:hAnsi="Times New Roman"/>
          <w:bCs/>
          <w:sz w:val="24"/>
          <w:szCs w:val="24"/>
        </w:rPr>
      </w:pPr>
      <w:r>
        <w:rPr>
          <w:rFonts w:ascii="Times New Roman" w:hAnsi="Times New Roman"/>
          <w:bCs/>
          <w:sz w:val="24"/>
          <w:szCs w:val="24"/>
        </w:rPr>
        <w:t xml:space="preserve">1. </w:t>
      </w:r>
      <w:r w:rsidR="006B0BDA">
        <w:rPr>
          <w:rFonts w:ascii="Times New Roman" w:hAnsi="Times New Roman"/>
          <w:bCs/>
          <w:sz w:val="24"/>
          <w:szCs w:val="24"/>
        </w:rPr>
        <w:t>W</w:t>
      </w:r>
      <w:r>
        <w:rPr>
          <w:rFonts w:ascii="Times New Roman" w:hAnsi="Times New Roman"/>
          <w:bCs/>
          <w:sz w:val="24"/>
          <w:szCs w:val="24"/>
        </w:rPr>
        <w:t xml:space="preserve"> celu wykazania spełniania warunków udziału w postępowaniu</w:t>
      </w:r>
      <w:r w:rsidR="006B0BDA">
        <w:rPr>
          <w:rFonts w:ascii="Times New Roman" w:hAnsi="Times New Roman"/>
          <w:bCs/>
          <w:sz w:val="24"/>
          <w:szCs w:val="24"/>
        </w:rPr>
        <w:t xml:space="preserve"> Wykonawca</w:t>
      </w:r>
      <w:r>
        <w:rPr>
          <w:rFonts w:ascii="Times New Roman" w:hAnsi="Times New Roman"/>
          <w:bCs/>
          <w:sz w:val="24"/>
          <w:szCs w:val="24"/>
        </w:rPr>
        <w:t xml:space="preserve"> </w:t>
      </w:r>
      <w:r w:rsidR="006B0BDA">
        <w:rPr>
          <w:rFonts w:ascii="Times New Roman" w:hAnsi="Times New Roman"/>
          <w:bCs/>
          <w:sz w:val="24"/>
          <w:szCs w:val="24"/>
        </w:rPr>
        <w:t xml:space="preserve">składa </w:t>
      </w:r>
      <w:r w:rsidR="000814B2">
        <w:rPr>
          <w:rFonts w:ascii="Times New Roman" w:hAnsi="Times New Roman"/>
          <w:bCs/>
          <w:sz w:val="24"/>
          <w:szCs w:val="24"/>
        </w:rPr>
        <w:br/>
        <w:t xml:space="preserve">     </w:t>
      </w:r>
      <w:r>
        <w:rPr>
          <w:rFonts w:ascii="Times New Roman" w:hAnsi="Times New Roman"/>
          <w:bCs/>
          <w:sz w:val="24"/>
          <w:szCs w:val="24"/>
        </w:rPr>
        <w:t>oświadczenie zgodnie ze wzorem stanowiąc</w:t>
      </w:r>
      <w:r w:rsidR="002C1C2F">
        <w:rPr>
          <w:rFonts w:ascii="Times New Roman" w:hAnsi="Times New Roman"/>
          <w:bCs/>
          <w:sz w:val="24"/>
          <w:szCs w:val="24"/>
        </w:rPr>
        <w:t>ym Załącznik nr 2 do Istotnych W</w:t>
      </w:r>
      <w:r>
        <w:rPr>
          <w:rFonts w:ascii="Times New Roman" w:hAnsi="Times New Roman"/>
          <w:bCs/>
          <w:sz w:val="24"/>
          <w:szCs w:val="24"/>
        </w:rPr>
        <w:t xml:space="preserve">arunków </w:t>
      </w:r>
      <w:r w:rsidR="000814B2">
        <w:rPr>
          <w:rFonts w:ascii="Times New Roman" w:hAnsi="Times New Roman"/>
          <w:bCs/>
          <w:sz w:val="24"/>
          <w:szCs w:val="24"/>
        </w:rPr>
        <w:br/>
        <w:t xml:space="preserve">     </w:t>
      </w:r>
      <w:r>
        <w:rPr>
          <w:rFonts w:ascii="Times New Roman" w:hAnsi="Times New Roman"/>
          <w:bCs/>
          <w:sz w:val="24"/>
          <w:szCs w:val="24"/>
        </w:rPr>
        <w:t>Zamówienia</w:t>
      </w:r>
      <w:r w:rsidR="006B0BDA">
        <w:rPr>
          <w:rFonts w:ascii="Times New Roman" w:hAnsi="Times New Roman"/>
          <w:bCs/>
          <w:sz w:val="24"/>
          <w:szCs w:val="24"/>
        </w:rPr>
        <w:t>.</w:t>
      </w:r>
    </w:p>
    <w:p w:rsidR="006B0BDA" w:rsidRDefault="006B0BDA" w:rsidP="000814B2">
      <w:pPr>
        <w:spacing w:after="0" w:line="240" w:lineRule="auto"/>
        <w:jc w:val="both"/>
        <w:rPr>
          <w:rFonts w:ascii="Times New Roman" w:hAnsi="Times New Roman"/>
          <w:bCs/>
          <w:sz w:val="24"/>
          <w:szCs w:val="24"/>
        </w:rPr>
      </w:pPr>
      <w:r>
        <w:rPr>
          <w:rFonts w:ascii="Times New Roman" w:hAnsi="Times New Roman"/>
          <w:bCs/>
          <w:sz w:val="24"/>
          <w:szCs w:val="24"/>
        </w:rPr>
        <w:t>2. Ponadto Wykonawca musi dołączyć do oferty:</w:t>
      </w:r>
    </w:p>
    <w:p w:rsidR="006B0BDA" w:rsidRDefault="006B0BDA" w:rsidP="000814B2">
      <w:pPr>
        <w:spacing w:after="0" w:line="240" w:lineRule="auto"/>
        <w:jc w:val="both"/>
        <w:rPr>
          <w:rFonts w:ascii="Times New Roman" w:hAnsi="Times New Roman"/>
          <w:bCs/>
          <w:sz w:val="24"/>
          <w:szCs w:val="24"/>
        </w:rPr>
      </w:pPr>
      <w:r>
        <w:rPr>
          <w:rFonts w:ascii="Times New Roman" w:hAnsi="Times New Roman"/>
          <w:bCs/>
          <w:sz w:val="24"/>
          <w:szCs w:val="24"/>
        </w:rPr>
        <w:t>- Formularz oferty – załącznik nr 1 do IWZ;</w:t>
      </w:r>
    </w:p>
    <w:p w:rsidR="006B0BDA" w:rsidRPr="006B0BDA" w:rsidRDefault="005509B5" w:rsidP="000814B2">
      <w:pPr>
        <w:spacing w:after="0" w:line="240" w:lineRule="auto"/>
        <w:jc w:val="both"/>
        <w:rPr>
          <w:rFonts w:ascii="Times New Roman" w:hAnsi="Times New Roman"/>
          <w:bCs/>
          <w:sz w:val="24"/>
          <w:szCs w:val="24"/>
        </w:rPr>
      </w:pPr>
      <w:r>
        <w:rPr>
          <w:rFonts w:ascii="Times New Roman" w:hAnsi="Times New Roman"/>
          <w:bCs/>
          <w:sz w:val="24"/>
          <w:szCs w:val="24"/>
        </w:rPr>
        <w:t>- Formularz cenowy – załącznik nr 1a do IWZ;</w:t>
      </w:r>
    </w:p>
    <w:p w:rsidR="00CD21AE" w:rsidRDefault="00CD21AE" w:rsidP="000814B2">
      <w:pPr>
        <w:spacing w:after="0" w:line="240" w:lineRule="auto"/>
        <w:jc w:val="both"/>
        <w:rPr>
          <w:rFonts w:ascii="Times New Roman" w:hAnsi="Times New Roman"/>
          <w:bCs/>
          <w:sz w:val="24"/>
          <w:szCs w:val="24"/>
        </w:rPr>
      </w:pPr>
      <w:r>
        <w:rPr>
          <w:rFonts w:ascii="Times New Roman" w:hAnsi="Times New Roman" w:cs="Times New Roman"/>
          <w:sz w:val="24"/>
          <w:szCs w:val="24"/>
        </w:rPr>
        <w:t xml:space="preserve">- oświadczenie o braku podstaw do wykluczenia zgodnie ze wzorem stanowiącym załącznik nr 3 do </w:t>
      </w:r>
      <w:r w:rsidR="002C1C2F">
        <w:rPr>
          <w:rFonts w:ascii="Times New Roman" w:hAnsi="Times New Roman"/>
          <w:bCs/>
          <w:sz w:val="24"/>
          <w:szCs w:val="24"/>
        </w:rPr>
        <w:t>Istotnych W</w:t>
      </w:r>
      <w:r>
        <w:rPr>
          <w:rFonts w:ascii="Times New Roman" w:hAnsi="Times New Roman"/>
          <w:bCs/>
          <w:sz w:val="24"/>
          <w:szCs w:val="24"/>
        </w:rPr>
        <w:t>arunków Zamówienia;</w:t>
      </w:r>
    </w:p>
    <w:p w:rsidR="00513C9F" w:rsidRPr="008970C1" w:rsidRDefault="00513C9F" w:rsidP="000814B2">
      <w:pPr>
        <w:spacing w:after="0" w:line="240" w:lineRule="auto"/>
        <w:jc w:val="both"/>
        <w:rPr>
          <w:rFonts w:ascii="Times New Roman" w:hAnsi="Times New Roman" w:cs="Times New Roman"/>
          <w:bCs/>
          <w:sz w:val="24"/>
          <w:szCs w:val="24"/>
        </w:rPr>
      </w:pPr>
      <w:r>
        <w:rPr>
          <w:rFonts w:ascii="Times New Roman" w:hAnsi="Times New Roman"/>
          <w:bCs/>
          <w:sz w:val="24"/>
          <w:szCs w:val="24"/>
        </w:rPr>
        <w:t>- oświadczenie o przynależności do grupy kapitałowej stanowiące załącznik nr 5</w:t>
      </w:r>
      <w:r w:rsidR="008970C1">
        <w:rPr>
          <w:rFonts w:ascii="Times New Roman" w:hAnsi="Times New Roman"/>
          <w:bCs/>
          <w:sz w:val="24"/>
          <w:szCs w:val="24"/>
        </w:rPr>
        <w:t xml:space="preserve"> I 5a</w:t>
      </w:r>
      <w:r>
        <w:rPr>
          <w:rFonts w:ascii="Times New Roman" w:hAnsi="Times New Roman"/>
          <w:bCs/>
          <w:sz w:val="24"/>
          <w:szCs w:val="24"/>
        </w:rPr>
        <w:t xml:space="preserve"> d</w:t>
      </w:r>
      <w:r w:rsidR="008970C1">
        <w:rPr>
          <w:rFonts w:ascii="Times New Roman" w:hAnsi="Times New Roman"/>
          <w:bCs/>
          <w:sz w:val="24"/>
          <w:szCs w:val="24"/>
        </w:rPr>
        <w:t xml:space="preserve">o Istotnych Warunków Zamówienia (w terminie 3 </w:t>
      </w:r>
      <w:r w:rsidR="008970C1" w:rsidRPr="008970C1">
        <w:rPr>
          <w:rFonts w:ascii="Times New Roman" w:hAnsi="Times New Roman"/>
          <w:bCs/>
          <w:sz w:val="24"/>
          <w:szCs w:val="24"/>
        </w:rPr>
        <w:t xml:space="preserve">dni </w:t>
      </w:r>
      <w:r w:rsidR="008970C1" w:rsidRPr="008970C1">
        <w:rPr>
          <w:rFonts w:ascii="Times New Roman" w:hAnsi="Times New Roman" w:cs="Times New Roman"/>
          <w:sz w:val="24"/>
          <w:szCs w:val="24"/>
        </w:rPr>
        <w:t>po zapoznaniu się z informacją z otwarcia ofert</w:t>
      </w:r>
      <w:r w:rsidR="008970C1" w:rsidRPr="008970C1">
        <w:rPr>
          <w:rFonts w:ascii="Times New Roman" w:hAnsi="Times New Roman" w:cs="Times New Roman"/>
          <w:sz w:val="24"/>
          <w:szCs w:val="24"/>
        </w:rPr>
        <w:t>);</w:t>
      </w:r>
    </w:p>
    <w:p w:rsidR="005509B5" w:rsidRDefault="005509B5" w:rsidP="000814B2">
      <w:pPr>
        <w:spacing w:after="0" w:line="240" w:lineRule="auto"/>
        <w:jc w:val="both"/>
        <w:rPr>
          <w:rFonts w:ascii="Times New Roman" w:hAnsi="Times New Roman"/>
          <w:bCs/>
          <w:sz w:val="24"/>
          <w:szCs w:val="24"/>
        </w:rPr>
      </w:pPr>
      <w:r w:rsidRPr="008970C1">
        <w:rPr>
          <w:rFonts w:ascii="Times New Roman" w:hAnsi="Times New Roman"/>
          <w:bCs/>
          <w:sz w:val="24"/>
          <w:szCs w:val="24"/>
        </w:rPr>
        <w:t>- odpowiednie pełnomocnictwo w tym, jeżeli dotyczy, pełnomocnictwo do reprezentowania wszystkich Wykonawców wspólnie ubiegających się o udzielenie zamówienia</w:t>
      </w:r>
      <w:r>
        <w:rPr>
          <w:rFonts w:ascii="Times New Roman" w:hAnsi="Times New Roman"/>
          <w:bCs/>
          <w:sz w:val="24"/>
          <w:szCs w:val="24"/>
        </w:rPr>
        <w:t>. Pełnomocnictwo powinno być załączone w formie oryginału lub kopii poświadczonej za „zgodność z oryginałem”.</w:t>
      </w:r>
    </w:p>
    <w:p w:rsidR="000814B2" w:rsidRDefault="000814B2" w:rsidP="000814B2">
      <w:pPr>
        <w:spacing w:after="0" w:line="240" w:lineRule="auto"/>
        <w:jc w:val="both"/>
        <w:rPr>
          <w:rFonts w:ascii="Times New Roman" w:hAnsi="Times New Roman"/>
          <w:bCs/>
          <w:sz w:val="24"/>
          <w:szCs w:val="24"/>
        </w:rPr>
      </w:pPr>
    </w:p>
    <w:p w:rsidR="00CD21AE" w:rsidRPr="00772A68" w:rsidRDefault="00CD21AE" w:rsidP="00DB3A3E">
      <w:pPr>
        <w:spacing w:after="0" w:line="240" w:lineRule="auto"/>
        <w:jc w:val="both"/>
        <w:rPr>
          <w:rFonts w:ascii="Times New Roman" w:hAnsi="Times New Roman" w:cs="Times New Roman"/>
          <w:sz w:val="24"/>
          <w:szCs w:val="24"/>
        </w:rPr>
      </w:pPr>
      <w:r>
        <w:rPr>
          <w:rFonts w:ascii="Times New Roman" w:hAnsi="Times New Roman"/>
          <w:bCs/>
          <w:sz w:val="24"/>
          <w:szCs w:val="24"/>
        </w:rPr>
        <w:t xml:space="preserve">  </w:t>
      </w:r>
    </w:p>
    <w:p w:rsidR="00CB7C0C" w:rsidRPr="006440BC" w:rsidRDefault="00CB7C0C" w:rsidP="00CB7C0C">
      <w:pPr>
        <w:shd w:val="clear" w:color="auto" w:fill="FFFFFF"/>
        <w:ind w:left="53"/>
        <w:rPr>
          <w:b/>
        </w:rPr>
      </w:pPr>
      <w:r>
        <w:rPr>
          <w:rFonts w:ascii="Times New Roman" w:hAnsi="Times New Roman" w:cs="Times New Roman"/>
          <w:b/>
          <w:bCs/>
          <w:color w:val="000000"/>
          <w:sz w:val="24"/>
          <w:szCs w:val="24"/>
        </w:rPr>
        <w:t>ROZDZIAŁ VI: OPIS SPOSOBU PRZYGOTOWANIA OFERT</w:t>
      </w:r>
    </w:p>
    <w:p w:rsidR="00CB7C0C" w:rsidRPr="000814B2"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after="0" w:line="240" w:lineRule="auto"/>
        <w:ind w:left="426" w:hanging="426"/>
        <w:jc w:val="both"/>
        <w:rPr>
          <w:rFonts w:ascii="Times New Roman" w:hAnsi="Times New Roman" w:cs="Times New Roman"/>
          <w:color w:val="000000"/>
          <w:sz w:val="24"/>
          <w:szCs w:val="24"/>
        </w:rPr>
      </w:pPr>
      <w:r w:rsidRPr="000814B2">
        <w:rPr>
          <w:rFonts w:ascii="Times New Roman" w:hAnsi="Times New Roman" w:cs="Times New Roman"/>
          <w:color w:val="000000"/>
          <w:sz w:val="24"/>
          <w:szCs w:val="24"/>
        </w:rPr>
        <w:t>Oferta winna zawierać wszystkie dokumenty i oświadczenia wym</w:t>
      </w:r>
      <w:r w:rsidR="003F1DC5">
        <w:rPr>
          <w:rFonts w:ascii="Times New Roman" w:hAnsi="Times New Roman" w:cs="Times New Roman"/>
          <w:color w:val="000000"/>
          <w:sz w:val="24"/>
          <w:szCs w:val="24"/>
        </w:rPr>
        <w:t>ienione w Rozdziale V niniejszych</w:t>
      </w:r>
      <w:r w:rsidRPr="000814B2">
        <w:rPr>
          <w:rFonts w:ascii="Times New Roman" w:hAnsi="Times New Roman" w:cs="Times New Roman"/>
          <w:color w:val="000000"/>
          <w:sz w:val="24"/>
          <w:szCs w:val="24"/>
        </w:rPr>
        <w:t xml:space="preserve"> IWZ. </w:t>
      </w:r>
    </w:p>
    <w:p w:rsidR="00CB7C0C" w:rsidRPr="000814B2"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before="202" w:after="0" w:line="240" w:lineRule="auto"/>
        <w:ind w:left="426" w:right="10" w:hanging="426"/>
        <w:jc w:val="both"/>
        <w:rPr>
          <w:rFonts w:ascii="Times New Roman" w:hAnsi="Times New Roman" w:cs="Times New Roman"/>
          <w:color w:val="000000"/>
          <w:sz w:val="24"/>
          <w:szCs w:val="24"/>
        </w:rPr>
      </w:pPr>
      <w:r w:rsidRPr="000814B2">
        <w:rPr>
          <w:rFonts w:ascii="Times New Roman" w:hAnsi="Times New Roman" w:cs="Times New Roman"/>
          <w:color w:val="000000"/>
          <w:sz w:val="24"/>
          <w:szCs w:val="24"/>
        </w:rPr>
        <w:t xml:space="preserve">Oferta musi być napisana w języku polskim, na maszynie do pisania, komputerze lub inną trwałą i czytelną techniką oraz podpisana przez osobę(y) upoważnioną(e) do </w:t>
      </w:r>
      <w:r w:rsidR="00885859" w:rsidRPr="000814B2">
        <w:rPr>
          <w:rFonts w:ascii="Times New Roman" w:hAnsi="Times New Roman" w:cs="Times New Roman"/>
          <w:color w:val="000000"/>
          <w:sz w:val="24"/>
          <w:szCs w:val="24"/>
        </w:rPr>
        <w:t>składania oświadczeń woli w imieniu Wykonawcy. Pełnomocnictwo do podpisania oferty musi być dołączone do oferty</w:t>
      </w:r>
      <w:r w:rsidR="00B65B4B" w:rsidRPr="000814B2">
        <w:rPr>
          <w:rFonts w:ascii="Times New Roman" w:hAnsi="Times New Roman" w:cs="Times New Roman"/>
          <w:color w:val="000000"/>
          <w:sz w:val="24"/>
          <w:szCs w:val="24"/>
        </w:rPr>
        <w:t xml:space="preserve"> w formie oryginału lub kopii poświadczonej przez Wykonawcę</w:t>
      </w:r>
      <w:r w:rsidR="00885859" w:rsidRPr="000814B2">
        <w:rPr>
          <w:rFonts w:ascii="Times New Roman" w:hAnsi="Times New Roman" w:cs="Times New Roman"/>
          <w:color w:val="000000"/>
          <w:sz w:val="24"/>
          <w:szCs w:val="24"/>
        </w:rPr>
        <w:t xml:space="preserve">, o ile nie wynika ono z innych dokumentów złożonych przez Wykonawcę. </w:t>
      </w:r>
    </w:p>
    <w:p w:rsidR="00CB7C0C" w:rsidRPr="000814B2" w:rsidRDefault="00C03942" w:rsidP="004E5BB9">
      <w:pPr>
        <w:pStyle w:val="Akapitzlist"/>
        <w:widowControl w:val="0"/>
        <w:numPr>
          <w:ilvl w:val="0"/>
          <w:numId w:val="23"/>
        </w:numPr>
        <w:shd w:val="clear" w:color="auto" w:fill="FFFFFF"/>
        <w:tabs>
          <w:tab w:val="clear" w:pos="720"/>
          <w:tab w:val="num" w:pos="284"/>
        </w:tabs>
        <w:autoSpaceDE w:val="0"/>
        <w:autoSpaceDN w:val="0"/>
        <w:adjustRightInd w:val="0"/>
        <w:spacing w:before="202" w:after="0" w:line="240" w:lineRule="auto"/>
        <w:ind w:left="426" w:right="10" w:hanging="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B7C0C" w:rsidRPr="000814B2">
        <w:rPr>
          <w:rFonts w:ascii="Times New Roman" w:hAnsi="Times New Roman" w:cs="Times New Roman"/>
          <w:color w:val="000000"/>
          <w:sz w:val="24"/>
          <w:szCs w:val="24"/>
        </w:rPr>
        <w:t>Dokumenty składające się na ofertę mogą być złożone w oryginale lub kserokopii potwierdzonej za zgodność z oryginałem przez Wykonawcę z zastrzeżeniem pkt.5.</w:t>
      </w:r>
    </w:p>
    <w:p w:rsidR="00CB7C0C" w:rsidRPr="00EF0B98"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before="235" w:after="0" w:line="240" w:lineRule="auto"/>
        <w:ind w:left="426" w:right="10" w:hanging="426"/>
        <w:jc w:val="both"/>
      </w:pPr>
      <w:r w:rsidRPr="004E5BB9">
        <w:rPr>
          <w:rFonts w:ascii="Times New Roman" w:hAnsi="Times New Roman" w:cs="Times New Roman"/>
          <w:color w:val="000000"/>
          <w:sz w:val="24"/>
          <w:szCs w:val="24"/>
        </w:rPr>
        <w:t>W przypadku Wykonawców wspólnie ubiegających się o udzielenie zamówienia oraz w przypadku innych podmiotów, na zasobach których Wykonawca polega, kopie dokumentów dotyczących odpowiednio Wykonawcy lub tych podmiotów są poświadczone za „zgodność z oryginałem” odpowiednio przez Wykonawcę lub te podmioty.</w:t>
      </w:r>
    </w:p>
    <w:p w:rsidR="00CB7C0C" w:rsidRPr="00D7418C"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before="240" w:after="0" w:line="240" w:lineRule="auto"/>
        <w:ind w:left="426" w:right="5" w:hanging="426"/>
        <w:jc w:val="both"/>
      </w:pPr>
      <w:r w:rsidRPr="004E5BB9">
        <w:rPr>
          <w:rFonts w:ascii="Times New Roman" w:hAnsi="Times New Roman" w:cs="Times New Roman"/>
          <w:color w:val="000000"/>
          <w:sz w:val="24"/>
          <w:szCs w:val="24"/>
        </w:rPr>
        <w:t xml:space="preserve">W przypadku Wykonawców wspólnie ubiegających się o udzielenie zamówienia, oferta musi zawierać dokument ustanawiający Pełnomocnika do reprezentowania ich w postępowaniu o udzielenie zamówienia albo reprezentowania w postępowaniu i zawarcia umowy w sprawie niniejszego zamówienia. </w:t>
      </w:r>
    </w:p>
    <w:p w:rsidR="00CB7C0C" w:rsidRDefault="00DB3A3E" w:rsidP="00DB3A3E">
      <w:pPr>
        <w:shd w:val="clear" w:color="auto" w:fill="FFFFFF"/>
        <w:tabs>
          <w:tab w:val="left" w:pos="-4536"/>
        </w:tabs>
        <w:spacing w:after="0" w:line="240" w:lineRule="auto"/>
        <w:ind w:left="284"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B7C0C">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ab/>
        <w:t xml:space="preserve"> Treść złożonej oferty musi odpowiadać treści Istotnych Warunków Zamówienia.</w:t>
      </w:r>
    </w:p>
    <w:p w:rsidR="00CB7C0C" w:rsidRDefault="00DB3A3E" w:rsidP="00DB3A3E">
      <w:pPr>
        <w:shd w:val="clear" w:color="auto" w:fill="FFFFFF"/>
        <w:tabs>
          <w:tab w:val="left" w:pos="-5387"/>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CB7C0C">
        <w:rPr>
          <w:rFonts w:ascii="Times New Roman" w:hAnsi="Times New Roman" w:cs="Times New Roman"/>
          <w:color w:val="000000"/>
          <w:sz w:val="24"/>
          <w:szCs w:val="24"/>
        </w:rPr>
        <w:t>.   Wykonawca ma prawo złożyć tylko jedną ofertę.</w:t>
      </w:r>
    </w:p>
    <w:p w:rsidR="00CB7C0C" w:rsidRDefault="00DB3A3E" w:rsidP="002C1C2F">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CB7C0C">
        <w:rPr>
          <w:rFonts w:ascii="Times New Roman" w:hAnsi="Times New Roman" w:cs="Times New Roman"/>
          <w:color w:val="000000"/>
          <w:sz w:val="24"/>
          <w:szCs w:val="24"/>
        </w:rPr>
        <w:t>.   Wykonawca poniesie wszelkie koszty związane z przygotowaniem i złożeniem oferty.</w:t>
      </w:r>
    </w:p>
    <w:p w:rsidR="002C1C2F" w:rsidRDefault="00DB3A3E" w:rsidP="002D0904">
      <w:pPr>
        <w:shd w:val="clear" w:color="auto" w:fill="FFFFFF"/>
        <w:spacing w:after="0" w:line="240" w:lineRule="auto"/>
        <w:ind w:right="58"/>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CB7C0C">
        <w:rPr>
          <w:rFonts w:ascii="Times New Roman" w:hAnsi="Times New Roman" w:cs="Times New Roman"/>
          <w:color w:val="000000"/>
          <w:sz w:val="24"/>
          <w:szCs w:val="24"/>
        </w:rPr>
        <w:t xml:space="preserve">.  </w:t>
      </w:r>
      <w:r w:rsidR="002D0904">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Zaleca się, aby każda zapisana strona oferty była ponumerowana ko</w:t>
      </w:r>
      <w:r w:rsidR="004E5BB9">
        <w:rPr>
          <w:rFonts w:ascii="Times New Roman" w:hAnsi="Times New Roman" w:cs="Times New Roman"/>
          <w:color w:val="000000"/>
          <w:sz w:val="24"/>
          <w:szCs w:val="24"/>
        </w:rPr>
        <w:t xml:space="preserve">lejnymi numerami, a </w:t>
      </w:r>
      <w:r w:rsidR="004E5BB9">
        <w:rPr>
          <w:rFonts w:ascii="Times New Roman" w:hAnsi="Times New Roman" w:cs="Times New Roman"/>
          <w:color w:val="000000"/>
          <w:sz w:val="24"/>
          <w:szCs w:val="24"/>
        </w:rPr>
        <w:br/>
        <w:t xml:space="preserve">     </w:t>
      </w:r>
      <w:r w:rsidR="002D0904">
        <w:rPr>
          <w:rFonts w:ascii="Times New Roman" w:hAnsi="Times New Roman" w:cs="Times New Roman"/>
          <w:color w:val="000000"/>
          <w:sz w:val="24"/>
          <w:szCs w:val="24"/>
        </w:rPr>
        <w:t xml:space="preserve"> </w:t>
      </w:r>
      <w:r w:rsidR="00C536A1">
        <w:rPr>
          <w:rFonts w:ascii="Times New Roman" w:hAnsi="Times New Roman" w:cs="Times New Roman"/>
          <w:color w:val="000000"/>
          <w:sz w:val="24"/>
          <w:szCs w:val="24"/>
        </w:rPr>
        <w:t xml:space="preserve">cała </w:t>
      </w:r>
      <w:r w:rsidR="00CB7C0C">
        <w:rPr>
          <w:rFonts w:ascii="Times New Roman" w:hAnsi="Times New Roman" w:cs="Times New Roman"/>
          <w:color w:val="000000"/>
          <w:sz w:val="24"/>
          <w:szCs w:val="24"/>
        </w:rPr>
        <w:t>oferta wraz z załącznikami była w trwały sposób ze sobą połączona</w:t>
      </w:r>
      <w:r w:rsidR="004E5BB9">
        <w:rPr>
          <w:rFonts w:ascii="Times New Roman" w:hAnsi="Times New Roman" w:cs="Times New Roman"/>
          <w:color w:val="000000"/>
          <w:sz w:val="24"/>
          <w:szCs w:val="24"/>
        </w:rPr>
        <w:t xml:space="preserve"> (np. </w:t>
      </w:r>
      <w:r w:rsidR="004E5BB9">
        <w:rPr>
          <w:rFonts w:ascii="Times New Roman" w:hAnsi="Times New Roman" w:cs="Times New Roman"/>
          <w:color w:val="000000"/>
          <w:sz w:val="24"/>
          <w:szCs w:val="24"/>
        </w:rPr>
        <w:br/>
        <w:t xml:space="preserve">     </w:t>
      </w:r>
      <w:r w:rsidR="002D0904">
        <w:rPr>
          <w:rFonts w:ascii="Times New Roman" w:hAnsi="Times New Roman" w:cs="Times New Roman"/>
          <w:color w:val="000000"/>
          <w:sz w:val="24"/>
          <w:szCs w:val="24"/>
        </w:rPr>
        <w:t xml:space="preserve"> </w:t>
      </w:r>
      <w:r w:rsidR="00C536A1">
        <w:rPr>
          <w:rFonts w:ascii="Times New Roman" w:hAnsi="Times New Roman" w:cs="Times New Roman"/>
          <w:color w:val="000000"/>
          <w:sz w:val="24"/>
          <w:szCs w:val="24"/>
        </w:rPr>
        <w:t>zbindowana, zszyta,</w:t>
      </w:r>
      <w:r w:rsidR="00CB7C0C">
        <w:rPr>
          <w:rFonts w:ascii="Times New Roman" w:hAnsi="Times New Roman" w:cs="Times New Roman"/>
          <w:color w:val="000000"/>
          <w:sz w:val="24"/>
          <w:szCs w:val="24"/>
        </w:rPr>
        <w:t xml:space="preserve"> uniemożliwiając jej samoistną dekompletację) </w:t>
      </w:r>
    </w:p>
    <w:p w:rsidR="00CB7C0C" w:rsidRPr="002C1C2F" w:rsidRDefault="002D0904" w:rsidP="002D0904">
      <w:pPr>
        <w:shd w:val="clear" w:color="auto" w:fill="FFFFFF"/>
        <w:spacing w:after="0" w:line="240" w:lineRule="auto"/>
        <w:ind w:right="5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10. </w:t>
      </w:r>
      <w:r w:rsidR="00CB7C0C" w:rsidRPr="00C536A1">
        <w:rPr>
          <w:rFonts w:ascii="Times New Roman" w:hAnsi="Times New Roman" w:cs="Times New Roman"/>
          <w:color w:val="000000"/>
          <w:sz w:val="24"/>
          <w:szCs w:val="24"/>
        </w:rPr>
        <w:t xml:space="preserve">Oferta powinna zostać zapakowana w sposób uniemożliwiający jej przypadkowe </w:t>
      </w:r>
      <w:r w:rsidR="004E5BB9">
        <w:rPr>
          <w:rFonts w:ascii="Times New Roman" w:hAnsi="Times New Roman" w:cs="Times New Roman"/>
          <w:color w:val="000000"/>
          <w:sz w:val="24"/>
          <w:szCs w:val="24"/>
        </w:rPr>
        <w:br/>
        <w:t xml:space="preserve">      </w:t>
      </w:r>
      <w:r w:rsidR="00CB7C0C" w:rsidRPr="00C536A1">
        <w:rPr>
          <w:rFonts w:ascii="Times New Roman" w:hAnsi="Times New Roman" w:cs="Times New Roman"/>
          <w:color w:val="000000"/>
          <w:sz w:val="24"/>
          <w:szCs w:val="24"/>
        </w:rPr>
        <w:t xml:space="preserve">otwarcie oraz opisana w sposób jednoznacznie wskazujący jej charakter i przeznaczenie. </w:t>
      </w:r>
      <w:r w:rsidR="004E5BB9">
        <w:rPr>
          <w:rFonts w:ascii="Times New Roman" w:hAnsi="Times New Roman" w:cs="Times New Roman"/>
          <w:color w:val="000000"/>
          <w:sz w:val="24"/>
          <w:szCs w:val="24"/>
        </w:rPr>
        <w:br/>
        <w:t xml:space="preserve">      </w:t>
      </w:r>
      <w:r w:rsidR="00CB7C0C" w:rsidRPr="00C536A1">
        <w:rPr>
          <w:rFonts w:ascii="Times New Roman" w:hAnsi="Times New Roman" w:cs="Times New Roman"/>
          <w:color w:val="000000"/>
          <w:sz w:val="24"/>
          <w:szCs w:val="24"/>
        </w:rPr>
        <w:t xml:space="preserve">Zaleca się, aby oferta została złożona </w:t>
      </w:r>
      <w:r w:rsidR="00C536A1">
        <w:rPr>
          <w:rFonts w:ascii="Times New Roman" w:hAnsi="Times New Roman" w:cs="Times New Roman"/>
          <w:color w:val="000000"/>
          <w:sz w:val="24"/>
          <w:szCs w:val="24"/>
        </w:rPr>
        <w:t xml:space="preserve">w zamkniętej, nieprzeźroczystej kopercie </w:t>
      </w:r>
      <w:r w:rsidR="004E5BB9">
        <w:rPr>
          <w:rFonts w:ascii="Times New Roman" w:hAnsi="Times New Roman" w:cs="Times New Roman"/>
          <w:color w:val="000000"/>
          <w:sz w:val="24"/>
          <w:szCs w:val="24"/>
        </w:rPr>
        <w:br/>
        <w:t xml:space="preserve">      </w:t>
      </w:r>
      <w:r w:rsidR="00C536A1">
        <w:rPr>
          <w:rFonts w:ascii="Times New Roman" w:hAnsi="Times New Roman" w:cs="Times New Roman"/>
          <w:color w:val="000000"/>
          <w:sz w:val="24"/>
          <w:szCs w:val="24"/>
        </w:rPr>
        <w:t>opatrzonej</w:t>
      </w:r>
      <w:r w:rsidR="00CB7C0C" w:rsidRPr="00C536A1">
        <w:rPr>
          <w:rFonts w:ascii="Times New Roman" w:hAnsi="Times New Roman" w:cs="Times New Roman"/>
          <w:color w:val="000000"/>
          <w:sz w:val="24"/>
          <w:szCs w:val="24"/>
        </w:rPr>
        <w:t xml:space="preserve"> napisem:</w:t>
      </w:r>
    </w:p>
    <w:p w:rsidR="00CB7C0C" w:rsidRDefault="00CB7C0C" w:rsidP="00CB7C0C">
      <w:pPr>
        <w:shd w:val="clear" w:color="auto" w:fill="FFFFFF"/>
        <w:spacing w:before="230" w:line="274" w:lineRule="exact"/>
        <w:ind w:left="62"/>
        <w:jc w:val="center"/>
      </w:pPr>
      <w:r>
        <w:rPr>
          <w:rFonts w:ascii="Times New Roman" w:hAnsi="Times New Roman" w:cs="Times New Roman"/>
          <w:b/>
          <w:bCs/>
          <w:color w:val="000000"/>
          <w:sz w:val="24"/>
          <w:szCs w:val="24"/>
        </w:rPr>
        <w:t xml:space="preserve">„Oferta – świadczenie usług pocztowych w obrocie krajowym i zagranicznym </w:t>
      </w:r>
      <w:r>
        <w:rPr>
          <w:rFonts w:ascii="Times New Roman" w:hAnsi="Times New Roman" w:cs="Times New Roman"/>
          <w:b/>
          <w:bCs/>
          <w:color w:val="000000"/>
          <w:sz w:val="24"/>
          <w:szCs w:val="24"/>
        </w:rPr>
        <w:br/>
        <w:t>na rzecz Powiatowego Urzędu Pracy dla Miasta Torunia -</w:t>
      </w:r>
    </w:p>
    <w:p w:rsidR="00CB7C0C" w:rsidRDefault="00CB7C0C" w:rsidP="00CB7C0C">
      <w:pPr>
        <w:shd w:val="clear" w:color="auto" w:fill="FFFFFF"/>
        <w:spacing w:line="274" w:lineRule="exact"/>
        <w:ind w:left="38"/>
        <w:jc w:val="center"/>
      </w:pPr>
      <w:r>
        <w:rPr>
          <w:rFonts w:ascii="Times New Roman" w:hAnsi="Times New Roman" w:cs="Times New Roman"/>
          <w:b/>
          <w:bCs/>
          <w:color w:val="000000"/>
          <w:sz w:val="24"/>
          <w:szCs w:val="24"/>
        </w:rPr>
        <w:t xml:space="preserve">nie otwierać przed </w:t>
      </w:r>
      <w:r w:rsidR="002C29FA">
        <w:rPr>
          <w:rFonts w:ascii="Times New Roman" w:hAnsi="Times New Roman" w:cs="Times New Roman"/>
          <w:b/>
          <w:bCs/>
          <w:color w:val="000000"/>
          <w:sz w:val="24"/>
          <w:szCs w:val="24"/>
        </w:rPr>
        <w:t xml:space="preserve">17.11.2017 </w:t>
      </w:r>
      <w:r w:rsidR="00552E56">
        <w:rPr>
          <w:rFonts w:ascii="Times New Roman" w:hAnsi="Times New Roman" w:cs="Times New Roman"/>
          <w:b/>
          <w:bCs/>
          <w:color w:val="000000"/>
          <w:sz w:val="24"/>
          <w:szCs w:val="24"/>
        </w:rPr>
        <w:t xml:space="preserve">roku, godz. </w:t>
      </w:r>
      <w:r w:rsidR="002C29FA">
        <w:rPr>
          <w:rFonts w:ascii="Times New Roman" w:hAnsi="Times New Roman" w:cs="Times New Roman"/>
          <w:b/>
          <w:bCs/>
          <w:color w:val="000000"/>
          <w:sz w:val="24"/>
          <w:szCs w:val="24"/>
        </w:rPr>
        <w:t>10.00</w:t>
      </w:r>
      <w:r>
        <w:rPr>
          <w:rFonts w:ascii="Times New Roman" w:hAnsi="Times New Roman" w:cs="Times New Roman"/>
          <w:b/>
          <w:bCs/>
          <w:color w:val="000000"/>
          <w:sz w:val="24"/>
          <w:szCs w:val="24"/>
        </w:rPr>
        <w:t>”</w:t>
      </w:r>
    </w:p>
    <w:p w:rsidR="00CB7C0C" w:rsidRDefault="00CB7C0C" w:rsidP="00C536A1">
      <w:pPr>
        <w:shd w:val="clear" w:color="auto" w:fill="FFFFFF"/>
        <w:spacing w:before="240" w:line="274" w:lineRule="exact"/>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ponosi odpowiedzialności za przypadkowe otwarcie oferty niezabezpieczonej w powyższy sposób.</w:t>
      </w:r>
    </w:p>
    <w:p w:rsidR="00583D56" w:rsidRDefault="00583D56" w:rsidP="00C536A1">
      <w:pPr>
        <w:shd w:val="clear" w:color="auto" w:fill="FFFFFF"/>
        <w:spacing w:before="240" w:line="274" w:lineRule="exact"/>
        <w:jc w:val="both"/>
      </w:pPr>
      <w:r>
        <w:rPr>
          <w:rFonts w:ascii="Times New Roman" w:hAnsi="Times New Roman" w:cs="Times New Roman"/>
          <w:color w:val="000000"/>
          <w:sz w:val="24"/>
          <w:szCs w:val="24"/>
        </w:rPr>
        <w:t xml:space="preserve">Oferta złożona po terminie zostanie odrzucona. </w:t>
      </w:r>
    </w:p>
    <w:p w:rsidR="00CB7C0C" w:rsidRDefault="00DB3A3E" w:rsidP="002D0904">
      <w:pPr>
        <w:shd w:val="clear" w:color="auto" w:fill="FFFFFF"/>
        <w:spacing w:after="0" w:line="274" w:lineRule="exact"/>
        <w:ind w:left="293" w:right="10" w:hanging="293"/>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CB7C0C">
        <w:rPr>
          <w:rFonts w:ascii="Times New Roman" w:hAnsi="Times New Roman" w:cs="Times New Roman"/>
          <w:color w:val="000000"/>
          <w:sz w:val="24"/>
          <w:szCs w:val="24"/>
        </w:rPr>
        <w:t>. Wykonawca wskaże w ofercie tę część zamówienia</w:t>
      </w:r>
      <w:r w:rsidR="002D0904">
        <w:rPr>
          <w:rFonts w:ascii="Times New Roman" w:hAnsi="Times New Roman" w:cs="Times New Roman"/>
          <w:color w:val="000000"/>
          <w:sz w:val="24"/>
          <w:szCs w:val="24"/>
        </w:rPr>
        <w:t xml:space="preserve">, której wykonanie powierzy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 podwykonawcom.</w:t>
      </w:r>
    </w:p>
    <w:p w:rsidR="00CB7C0C" w:rsidRDefault="00DB3A3E" w:rsidP="002D0904">
      <w:pPr>
        <w:shd w:val="clear" w:color="auto" w:fill="FFFFFF"/>
        <w:spacing w:after="0" w:line="274" w:lineRule="exact"/>
        <w:ind w:left="250" w:hanging="240"/>
        <w:jc w:val="both"/>
      </w:pPr>
      <w:r>
        <w:rPr>
          <w:rFonts w:ascii="Times New Roman" w:hAnsi="Times New Roman" w:cs="Times New Roman"/>
          <w:color w:val="000000"/>
          <w:sz w:val="24"/>
          <w:szCs w:val="24"/>
        </w:rPr>
        <w:t>12</w:t>
      </w:r>
      <w:r w:rsidR="00CB7C0C">
        <w:rPr>
          <w:rFonts w:ascii="Times New Roman" w:hAnsi="Times New Roman" w:cs="Times New Roman"/>
          <w:color w:val="000000"/>
          <w:sz w:val="24"/>
          <w:szCs w:val="24"/>
        </w:rPr>
        <w:t xml:space="preserve">. Wykonawca może wprowadzić zmiany, poprawki, modyfikacje i uzupełnienia do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złożonej oferty pod warunkiem, że Zamawiający otrzyma pisemne zawiadomienie o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wprowadzeniu zmian przed terminem składania ofert. Powiadomienie o wprowadzeniu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zmian musi być złożone wg takich samych zasad, jak składana oferta, tj. w kopercie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odpowiedni</w:t>
      </w:r>
      <w:r w:rsidR="002D0904">
        <w:rPr>
          <w:rFonts w:ascii="Times New Roman" w:hAnsi="Times New Roman" w:cs="Times New Roman"/>
          <w:color w:val="000000"/>
          <w:sz w:val="24"/>
          <w:szCs w:val="24"/>
        </w:rPr>
        <w:t>o oznakowanej</w:t>
      </w:r>
      <w:r w:rsidR="00CB7C0C">
        <w:rPr>
          <w:rFonts w:ascii="Times New Roman" w:hAnsi="Times New Roman" w:cs="Times New Roman"/>
          <w:color w:val="000000"/>
          <w:sz w:val="24"/>
          <w:szCs w:val="24"/>
        </w:rPr>
        <w:t xml:space="preserve"> napisem „ZMIANA”. Koperty oznaczone napisem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„ZMIANA” zostaną otwarte przy  otwieraniu oferty Wykonawcy, który wprowadził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zmiany i po stwierdzeniu poprawności procedury dokonywania zmian zostaną dołączone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do oferty.</w:t>
      </w:r>
    </w:p>
    <w:p w:rsidR="00CB7C0C" w:rsidRDefault="00DB3A3E" w:rsidP="002D0904">
      <w:pPr>
        <w:shd w:val="clear" w:color="auto" w:fill="FFFFFF"/>
        <w:spacing w:after="0" w:line="274" w:lineRule="exact"/>
        <w:ind w:left="298" w:hanging="298"/>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1D0AA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 xml:space="preserve">Wykonawca ma prawo przed upływem terminu składania ofert wycofać się z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postępowania poprzez złożenie pisemnego powiadomienia, według tych samych zasad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jak wprowadzanie zmian i poprawek z napisem na kopercie „WYCOFANE”. Koperty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oznakowane w ten sposób będą otwierane w pierwszej kolejności po potwierdzeniu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poprawności postępowania Wykonawcy oraz zgodności ze złożonymi ofertami. Koperty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ofert wycofywanych nie będą otwierane.</w:t>
      </w:r>
    </w:p>
    <w:p w:rsidR="00C1516B" w:rsidRDefault="00C1516B" w:rsidP="00CB7C0C">
      <w:pPr>
        <w:shd w:val="clear" w:color="auto" w:fill="FFFFFF"/>
        <w:spacing w:line="274" w:lineRule="exact"/>
        <w:ind w:left="298" w:hanging="298"/>
        <w:jc w:val="both"/>
        <w:rPr>
          <w:rFonts w:ascii="Times New Roman" w:hAnsi="Times New Roman" w:cs="Times New Roman"/>
          <w:b/>
          <w:sz w:val="24"/>
          <w:szCs w:val="24"/>
        </w:rPr>
      </w:pPr>
    </w:p>
    <w:p w:rsidR="00CB7C0C" w:rsidRDefault="00583D56" w:rsidP="00CB7C0C">
      <w:pPr>
        <w:shd w:val="clear" w:color="auto" w:fill="FFFFFF"/>
        <w:spacing w:line="274" w:lineRule="exact"/>
        <w:ind w:left="298" w:hanging="298"/>
        <w:jc w:val="both"/>
        <w:rPr>
          <w:rFonts w:ascii="Times New Roman" w:hAnsi="Times New Roman" w:cs="Times New Roman"/>
          <w:b/>
          <w:sz w:val="24"/>
          <w:szCs w:val="24"/>
        </w:rPr>
      </w:pPr>
      <w:r w:rsidRPr="00583D56">
        <w:rPr>
          <w:rFonts w:ascii="Times New Roman" w:hAnsi="Times New Roman" w:cs="Times New Roman"/>
          <w:b/>
          <w:sz w:val="24"/>
          <w:szCs w:val="24"/>
        </w:rPr>
        <w:t>ROZDZIAŁ</w:t>
      </w:r>
      <w:r>
        <w:rPr>
          <w:rFonts w:ascii="Times New Roman" w:hAnsi="Times New Roman" w:cs="Times New Roman"/>
          <w:b/>
          <w:sz w:val="24"/>
          <w:szCs w:val="24"/>
        </w:rPr>
        <w:t xml:space="preserve"> VII: </w:t>
      </w:r>
      <w:r w:rsidRPr="00583D56">
        <w:rPr>
          <w:rFonts w:ascii="Times New Roman" w:hAnsi="Times New Roman" w:cs="Times New Roman"/>
          <w:b/>
          <w:sz w:val="24"/>
          <w:szCs w:val="24"/>
        </w:rPr>
        <w:t xml:space="preserve"> </w:t>
      </w:r>
      <w:r>
        <w:rPr>
          <w:rFonts w:ascii="Times New Roman" w:hAnsi="Times New Roman" w:cs="Times New Roman"/>
          <w:b/>
          <w:sz w:val="24"/>
          <w:szCs w:val="24"/>
        </w:rPr>
        <w:t>TAJEMNICA PRZEDSIĘBIORSTWA</w:t>
      </w:r>
    </w:p>
    <w:p w:rsidR="00583D56" w:rsidRDefault="00583D56" w:rsidP="003C45A9">
      <w:pPr>
        <w:pStyle w:val="Akapitzlist"/>
        <w:numPr>
          <w:ilvl w:val="0"/>
          <w:numId w:val="20"/>
        </w:numPr>
        <w:shd w:val="clear" w:color="auto" w:fill="FFFFFF"/>
        <w:spacing w:line="274" w:lineRule="exact"/>
        <w:ind w:left="426" w:hanging="426"/>
        <w:jc w:val="both"/>
        <w:rPr>
          <w:rFonts w:ascii="Times New Roman" w:hAnsi="Times New Roman" w:cs="Times New Roman"/>
          <w:sz w:val="24"/>
          <w:szCs w:val="24"/>
        </w:rPr>
      </w:pPr>
      <w:r>
        <w:rPr>
          <w:rFonts w:ascii="Times New Roman" w:hAnsi="Times New Roman" w:cs="Times New Roman"/>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jako tajemnicę przedsiębiorstwa zastrzec ceny oferty oraz innych elementów, które będą stanowiły treść zawartej umowy, ponieważ zawarta umowa będzie jawna i będzie podlegała udostępnianiu na zasadach określonych w przepisach o dostępie do informacji publicznej.</w:t>
      </w:r>
    </w:p>
    <w:p w:rsidR="00583D56" w:rsidRDefault="00583D56" w:rsidP="005B6530">
      <w:pPr>
        <w:pStyle w:val="Akapitzlist"/>
        <w:numPr>
          <w:ilvl w:val="0"/>
          <w:numId w:val="20"/>
        </w:numPr>
        <w:shd w:val="clear" w:color="auto" w:fill="FFFFFF"/>
        <w:spacing w:line="274" w:lineRule="exact"/>
        <w:ind w:left="426" w:hanging="426"/>
        <w:jc w:val="both"/>
        <w:rPr>
          <w:rFonts w:ascii="Times New Roman" w:hAnsi="Times New Roman" w:cs="Times New Roman"/>
          <w:sz w:val="24"/>
          <w:szCs w:val="24"/>
        </w:rPr>
      </w:pPr>
      <w:r>
        <w:rPr>
          <w:rFonts w:ascii="Times New Roman" w:hAnsi="Times New Roman" w:cs="Times New Roman"/>
          <w:sz w:val="24"/>
          <w:szCs w:val="24"/>
        </w:rPr>
        <w:t>W przypadku zastrzeżenia informacji Wykonawca ma obowiązek wydzielić z oferty informacje stanowiące tajemnicę jego przedsiębiorstwa</w:t>
      </w:r>
      <w:r w:rsidR="00BF14C9">
        <w:rPr>
          <w:rFonts w:ascii="Times New Roman" w:hAnsi="Times New Roman" w:cs="Times New Roman"/>
          <w:sz w:val="24"/>
          <w:szCs w:val="24"/>
        </w:rPr>
        <w:t xml:space="preserve"> i oznaczyć je klauzulą „nie udostępniać. Informacje stanowią tajemnicę przedsiębiorstwa</w:t>
      </w:r>
      <w:r>
        <w:rPr>
          <w:rFonts w:ascii="Times New Roman" w:hAnsi="Times New Roman" w:cs="Times New Roman"/>
          <w:sz w:val="24"/>
          <w:szCs w:val="24"/>
        </w:rPr>
        <w:t xml:space="preserve"> w rozumieniu art. 11 </w:t>
      </w:r>
      <w:r w:rsidR="00BF14C9">
        <w:rPr>
          <w:rFonts w:ascii="Times New Roman" w:hAnsi="Times New Roman" w:cs="Times New Roman"/>
          <w:sz w:val="24"/>
          <w:szCs w:val="24"/>
        </w:rPr>
        <w:br/>
      </w:r>
      <w:r>
        <w:rPr>
          <w:rFonts w:ascii="Times New Roman" w:hAnsi="Times New Roman" w:cs="Times New Roman"/>
          <w:sz w:val="24"/>
          <w:szCs w:val="24"/>
        </w:rPr>
        <w:t>ust 4 ustawy o zwalczaniu nieuczciwej konkurencji (</w:t>
      </w:r>
      <w:proofErr w:type="spellStart"/>
      <w:r>
        <w:rPr>
          <w:rFonts w:ascii="Times New Roman" w:hAnsi="Times New Roman" w:cs="Times New Roman"/>
          <w:sz w:val="24"/>
          <w:szCs w:val="24"/>
        </w:rPr>
        <w:t>Dz.U</w:t>
      </w:r>
      <w:proofErr w:type="spellEnd"/>
      <w:r>
        <w:rPr>
          <w:rFonts w:ascii="Times New Roman" w:hAnsi="Times New Roman" w:cs="Times New Roman"/>
          <w:sz w:val="24"/>
          <w:szCs w:val="24"/>
        </w:rPr>
        <w:t>. z 2003r. nr 153, poz. 1503 ze zm.)</w:t>
      </w:r>
      <w:r w:rsidR="00BF14C9">
        <w:rPr>
          <w:rFonts w:ascii="Times New Roman" w:hAnsi="Times New Roman" w:cs="Times New Roman"/>
          <w:sz w:val="24"/>
          <w:szCs w:val="24"/>
        </w:rPr>
        <w:t>”.</w:t>
      </w:r>
      <w:r>
        <w:rPr>
          <w:rFonts w:ascii="Times New Roman" w:hAnsi="Times New Roman" w:cs="Times New Roman"/>
          <w:sz w:val="24"/>
          <w:szCs w:val="24"/>
        </w:rPr>
        <w:t xml:space="preserve"> </w:t>
      </w:r>
    </w:p>
    <w:p w:rsidR="00BF14C9" w:rsidRPr="00BF14C9" w:rsidRDefault="00BF14C9" w:rsidP="005B6530">
      <w:pPr>
        <w:pStyle w:val="Akapitzlist"/>
        <w:numPr>
          <w:ilvl w:val="0"/>
          <w:numId w:val="20"/>
        </w:numPr>
        <w:shd w:val="clear" w:color="auto" w:fill="FFFFFF"/>
        <w:spacing w:before="235" w:line="274" w:lineRule="exact"/>
        <w:ind w:left="426" w:right="10" w:hanging="426"/>
        <w:jc w:val="both"/>
        <w:rPr>
          <w:rFonts w:ascii="Times New Roman" w:hAnsi="Times New Roman" w:cs="Times New Roman"/>
          <w:color w:val="000000"/>
          <w:sz w:val="24"/>
          <w:szCs w:val="24"/>
        </w:rPr>
      </w:pPr>
      <w:r w:rsidRPr="00BF14C9">
        <w:rPr>
          <w:rFonts w:ascii="Times New Roman" w:hAnsi="Times New Roman" w:cs="Times New Roman"/>
          <w:color w:val="000000"/>
          <w:sz w:val="24"/>
          <w:szCs w:val="24"/>
        </w:rPr>
        <w:t>Zamawiający zaleca, aby informacje zastrzeżone, jako tajemnica przedsiębiorstwa były przez Wykonawcę złożone w oddzielnej wewnętrznej kopercie z oznakowaniem „tajemnica przedsiębiorstwa”, lub spięte (zszyte) oddzielnie od pozostałych, jawnych elementów oferty. W razie braku takiego wskazania, Zamawiający uzna, że wszelkie oświadczenia i zaświadczenia składane w trakcie postępowania są jawne bez zastrzeżeń.</w:t>
      </w:r>
    </w:p>
    <w:p w:rsidR="00BF14C9" w:rsidRDefault="00BF14C9" w:rsidP="00BA0FFB">
      <w:pPr>
        <w:pStyle w:val="Akapitzlist"/>
        <w:numPr>
          <w:ilvl w:val="0"/>
          <w:numId w:val="20"/>
        </w:numPr>
        <w:shd w:val="clear" w:color="auto" w:fill="FFFFFF"/>
        <w:spacing w:line="274" w:lineRule="exact"/>
        <w:ind w:left="426" w:hanging="426"/>
        <w:jc w:val="both"/>
        <w:rPr>
          <w:rFonts w:ascii="Times New Roman" w:hAnsi="Times New Roman" w:cs="Times New Roman"/>
          <w:sz w:val="24"/>
          <w:szCs w:val="24"/>
        </w:rPr>
      </w:pPr>
      <w:r>
        <w:rPr>
          <w:rFonts w:ascii="Times New Roman" w:hAnsi="Times New Roman" w:cs="Times New Roman"/>
          <w:sz w:val="24"/>
          <w:szCs w:val="24"/>
        </w:rPr>
        <w:t xml:space="preserve">W sytuacji gdy Wykonawca zastrzeże w ofercie informacje, które nie stanowią tajemnicy przedsiębiorstwa lub są jawne na podstawie odrębnych przepisów, informacje te będą podlegały udostępnianiu na takich samych zasadach, jak pozostałe niezastrzeżone dokumenty.  </w:t>
      </w:r>
    </w:p>
    <w:p w:rsidR="00DB3A3E" w:rsidRPr="00583D56" w:rsidRDefault="00DB3A3E" w:rsidP="00DB3A3E">
      <w:pPr>
        <w:pStyle w:val="Akapitzlist"/>
        <w:shd w:val="clear" w:color="auto" w:fill="FFFFFF"/>
        <w:spacing w:line="274" w:lineRule="exact"/>
        <w:jc w:val="both"/>
        <w:rPr>
          <w:rFonts w:ascii="Times New Roman" w:hAnsi="Times New Roman" w:cs="Times New Roman"/>
          <w:sz w:val="24"/>
          <w:szCs w:val="24"/>
        </w:rPr>
      </w:pPr>
    </w:p>
    <w:p w:rsidR="00CB7C0C" w:rsidRPr="00FD6CA0" w:rsidRDefault="00C1516B" w:rsidP="00450B3D">
      <w:pPr>
        <w:shd w:val="clear" w:color="auto" w:fill="FFFFFF"/>
        <w:spacing w:before="235" w:line="274" w:lineRule="exact"/>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ROZDZIAŁ </w:t>
      </w:r>
      <w:r w:rsidR="00DB3A3E">
        <w:rPr>
          <w:rFonts w:ascii="Times New Roman" w:hAnsi="Times New Roman" w:cs="Times New Roman"/>
          <w:b/>
          <w:bCs/>
          <w:color w:val="000000"/>
          <w:sz w:val="24"/>
          <w:szCs w:val="24"/>
        </w:rPr>
        <w:t>VIII:</w:t>
      </w:r>
      <w:r w:rsidR="00CB7C0C">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t xml:space="preserve">INFORMACJA O SPOSOBIE POROZUMIEWANIA SIĘ Z </w:t>
      </w:r>
      <w:r w:rsidR="00450B3D">
        <w:rPr>
          <w:rFonts w:ascii="Times New Roman" w:hAnsi="Times New Roman" w:cs="Times New Roman"/>
          <w:b/>
          <w:bCs/>
          <w:color w:val="000000"/>
          <w:sz w:val="24"/>
          <w:szCs w:val="24"/>
        </w:rPr>
        <w:br/>
        <w:t xml:space="preserve">         </w:t>
      </w:r>
      <w:r w:rsidR="00CB7C0C">
        <w:rPr>
          <w:rFonts w:ascii="Times New Roman" w:hAnsi="Times New Roman" w:cs="Times New Roman"/>
          <w:b/>
          <w:bCs/>
          <w:color w:val="000000"/>
          <w:sz w:val="24"/>
          <w:szCs w:val="24"/>
        </w:rPr>
        <w:t>Z</w:t>
      </w:r>
      <w:r w:rsidR="00450B3D">
        <w:rPr>
          <w:rFonts w:ascii="Times New Roman" w:hAnsi="Times New Roman" w:cs="Times New Roman"/>
          <w:b/>
          <w:bCs/>
          <w:color w:val="000000"/>
          <w:sz w:val="24"/>
          <w:szCs w:val="24"/>
        </w:rPr>
        <w:t>AMAWIAJĄCEGO</w:t>
      </w:r>
      <w:r w:rsidR="00CB7C0C">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t>Z</w:t>
      </w:r>
      <w:r w:rsidR="00CB7C0C">
        <w:rPr>
          <w:rFonts w:ascii="Times New Roman" w:hAnsi="Times New Roman" w:cs="Times New Roman"/>
          <w:b/>
          <w:bCs/>
          <w:color w:val="000000"/>
          <w:sz w:val="24"/>
          <w:szCs w:val="24"/>
        </w:rPr>
        <w:t xml:space="preserve"> W</w:t>
      </w:r>
      <w:r w:rsidR="00450B3D">
        <w:rPr>
          <w:rFonts w:ascii="Times New Roman" w:hAnsi="Times New Roman" w:cs="Times New Roman"/>
          <w:b/>
          <w:bCs/>
          <w:color w:val="000000"/>
          <w:sz w:val="24"/>
          <w:szCs w:val="24"/>
        </w:rPr>
        <w:t>YKONAWCAMI ORAZ PRZEKAZYWANIA</w:t>
      </w:r>
      <w:r w:rsidR="00CB7C0C">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br/>
        <w:t xml:space="preserve">         OŚWIADCZEŃ I DOKUMENTÓW, WSKAZANIE OSÓB UPRAWNIONYCH </w:t>
      </w:r>
      <w:r w:rsidR="00450B3D">
        <w:rPr>
          <w:rFonts w:ascii="Times New Roman" w:hAnsi="Times New Roman" w:cs="Times New Roman"/>
          <w:b/>
          <w:bCs/>
          <w:color w:val="000000"/>
          <w:sz w:val="24"/>
          <w:szCs w:val="24"/>
        </w:rPr>
        <w:br/>
        <w:t xml:space="preserve">         DO </w:t>
      </w:r>
      <w:r w:rsidR="00450B3D">
        <w:rPr>
          <w:rFonts w:ascii="Times New Roman" w:hAnsi="Times New Roman" w:cs="Times New Roman"/>
          <w:b/>
          <w:bCs/>
          <w:color w:val="000000"/>
          <w:spacing w:val="-1"/>
          <w:sz w:val="24"/>
          <w:szCs w:val="24"/>
        </w:rPr>
        <w:t xml:space="preserve"> </w:t>
      </w:r>
      <w:r w:rsidR="00450B3D">
        <w:rPr>
          <w:rFonts w:ascii="Times New Roman" w:hAnsi="Times New Roman" w:cs="Times New Roman"/>
          <w:b/>
          <w:bCs/>
          <w:color w:val="000000"/>
          <w:sz w:val="24"/>
          <w:szCs w:val="24"/>
        </w:rPr>
        <w:t>KONTAKTU Z WYKONAWCAMI</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3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1516B">
        <w:rPr>
          <w:rFonts w:ascii="Times New Roman" w:hAnsi="Times New Roman" w:cs="Times New Roman"/>
          <w:color w:val="000000"/>
          <w:sz w:val="24"/>
          <w:szCs w:val="24"/>
        </w:rPr>
        <w:t>O</w:t>
      </w:r>
      <w:r>
        <w:rPr>
          <w:rFonts w:ascii="Times New Roman" w:hAnsi="Times New Roman" w:cs="Times New Roman"/>
          <w:color w:val="000000"/>
          <w:sz w:val="24"/>
          <w:szCs w:val="24"/>
        </w:rPr>
        <w:t xml:space="preserve">świadczenia, wnioski, zawiadomienia oraz informacje Zamawiający i Wykonawcy przekazują pisemnie, faksem lub drogą elektroniczną. </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3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Forma pisemna zastrzeżona jest dla złożenia oferty wraz z załącznikami, w tym oświadczeń i dokumentów potwierdzających spełnianie warunków udziału w postępowaniu lub pełnomocnictw jak również dla oświadczeń i dokumentów potwierdzających spełnianie przez oferowany przedmiot zamówienia wymagań określonych przez Zamawiającego, a także zmiany, wycofania oferty oraz dokumentów</w:t>
      </w:r>
      <w:r w:rsidR="00C1516B">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1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Wszelkie zawiadomienia, oświadczenia, wnioski oraz informacje przekazane za pomocą faksu lub w formie elektronicznej wymagają na żądanie każdej ze stron, niezwłocznego potwierdzenia faktu ich otrzymania.</w:t>
      </w:r>
    </w:p>
    <w:p w:rsidR="00CB7C0C" w:rsidRPr="002C1C2F" w:rsidRDefault="00CB7C0C" w:rsidP="002C1C2F">
      <w:pPr>
        <w:widowControl w:val="0"/>
        <w:numPr>
          <w:ilvl w:val="0"/>
          <w:numId w:val="14"/>
        </w:numPr>
        <w:shd w:val="clear" w:color="auto" w:fill="FFFFFF"/>
        <w:tabs>
          <w:tab w:val="left" w:pos="298"/>
        </w:tabs>
        <w:autoSpaceDE w:val="0"/>
        <w:autoSpaceDN w:val="0"/>
        <w:adjustRightInd w:val="0"/>
        <w:spacing w:after="0" w:line="240" w:lineRule="auto"/>
        <w:ind w:left="426" w:right="1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Oświadczenia, wnioski, zawiadomienia oraz informacje, o których mowa powyżej uważa się za wniesione z chwilą, gdy doszły one do zamawiającego w taki sposób, że mógł się on zapoznać z ich treścią.</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38"/>
        <w:rPr>
          <w:rFonts w:ascii="Times New Roman" w:hAnsi="Times New Roman" w:cs="Times New Roman"/>
          <w:sz w:val="24"/>
          <w:szCs w:val="24"/>
        </w:rPr>
      </w:pPr>
      <w:r>
        <w:rPr>
          <w:rFonts w:ascii="Times New Roman" w:hAnsi="Times New Roman" w:cs="Times New Roman"/>
          <w:sz w:val="24"/>
          <w:szCs w:val="24"/>
        </w:rPr>
        <w:t xml:space="preserve"> </w:t>
      </w:r>
      <w:r w:rsidRPr="00FC37B3">
        <w:rPr>
          <w:rFonts w:ascii="Times New Roman" w:hAnsi="Times New Roman" w:cs="Times New Roman"/>
          <w:sz w:val="24"/>
          <w:szCs w:val="24"/>
        </w:rPr>
        <w:t xml:space="preserve">Ww. korespondencję </w:t>
      </w:r>
      <w:r>
        <w:rPr>
          <w:rFonts w:ascii="Times New Roman" w:hAnsi="Times New Roman" w:cs="Times New Roman"/>
          <w:sz w:val="24"/>
          <w:szCs w:val="24"/>
        </w:rPr>
        <w:t>należy kierować:</w:t>
      </w:r>
    </w:p>
    <w:p w:rsidR="00CB7C0C" w:rsidRDefault="00CB7C0C" w:rsidP="00DA35E1">
      <w:pPr>
        <w:widowControl w:val="0"/>
        <w:numPr>
          <w:ilvl w:val="0"/>
          <w:numId w:val="15"/>
        </w:numPr>
        <w:shd w:val="clear" w:color="auto" w:fill="FFFFFF"/>
        <w:tabs>
          <w:tab w:val="left" w:pos="360"/>
        </w:tabs>
        <w:autoSpaceDE w:val="0"/>
        <w:autoSpaceDN w:val="0"/>
        <w:adjustRightInd w:val="0"/>
        <w:spacing w:after="0" w:line="240" w:lineRule="auto"/>
        <w:ind w:right="48"/>
        <w:rPr>
          <w:rFonts w:ascii="Times New Roman" w:hAnsi="Times New Roman" w:cs="Times New Roman"/>
          <w:color w:val="000000"/>
          <w:sz w:val="24"/>
          <w:szCs w:val="24"/>
        </w:rPr>
      </w:pPr>
      <w:r>
        <w:rPr>
          <w:rFonts w:ascii="Times New Roman" w:hAnsi="Times New Roman" w:cs="Times New Roman"/>
          <w:sz w:val="24"/>
          <w:szCs w:val="24"/>
        </w:rPr>
        <w:t xml:space="preserve">pisemnie na adres Zamawiającego: </w:t>
      </w:r>
      <w:r>
        <w:rPr>
          <w:rFonts w:ascii="Times New Roman" w:hAnsi="Times New Roman" w:cs="Times New Roman"/>
          <w:color w:val="000000"/>
          <w:sz w:val="24"/>
          <w:szCs w:val="24"/>
        </w:rPr>
        <w:t xml:space="preserve">Powiatowy Urząd Pracy dla Miasta Torunia, </w:t>
      </w:r>
      <w:r>
        <w:rPr>
          <w:rFonts w:ascii="Times New Roman" w:hAnsi="Times New Roman" w:cs="Times New Roman"/>
          <w:color w:val="000000"/>
          <w:sz w:val="24"/>
          <w:szCs w:val="24"/>
        </w:rPr>
        <w:br/>
        <w:t xml:space="preserve">                                                         ul. Mazowiecka 49a, 87-100 Toruń,</w:t>
      </w:r>
    </w:p>
    <w:p w:rsidR="00CB7C0C" w:rsidRDefault="00CB7C0C" w:rsidP="00DA35E1">
      <w:pPr>
        <w:widowControl w:val="0"/>
        <w:numPr>
          <w:ilvl w:val="0"/>
          <w:numId w:val="15"/>
        </w:numPr>
        <w:shd w:val="clear" w:color="auto" w:fill="FFFFFF"/>
        <w:tabs>
          <w:tab w:val="left" w:pos="360"/>
        </w:tabs>
        <w:autoSpaceDE w:val="0"/>
        <w:autoSpaceDN w:val="0"/>
        <w:adjustRightInd w:val="0"/>
        <w:spacing w:after="0" w:line="240" w:lineRule="auto"/>
        <w:ind w:right="48"/>
        <w:rPr>
          <w:rFonts w:ascii="Times New Roman" w:hAnsi="Times New Roman" w:cs="Times New Roman"/>
          <w:color w:val="000000"/>
          <w:sz w:val="24"/>
          <w:szCs w:val="24"/>
        </w:rPr>
      </w:pPr>
      <w:r>
        <w:rPr>
          <w:rFonts w:ascii="Times New Roman" w:hAnsi="Times New Roman" w:cs="Times New Roman"/>
          <w:color w:val="000000"/>
          <w:sz w:val="24"/>
          <w:szCs w:val="24"/>
        </w:rPr>
        <w:t xml:space="preserve">drogą elektroniczną na adres e-mail: </w:t>
      </w:r>
      <w:hyperlink r:id="rId8" w:history="1">
        <w:r w:rsidR="00C548AF" w:rsidRPr="00363B7D">
          <w:rPr>
            <w:rStyle w:val="Hipercze"/>
            <w:rFonts w:ascii="Times New Roman" w:hAnsi="Times New Roman"/>
            <w:sz w:val="24"/>
            <w:szCs w:val="24"/>
          </w:rPr>
          <w:t>m.dabrowska@muptorun.praca.gov.pl</w:t>
        </w:r>
      </w:hyperlink>
      <w:r>
        <w:rPr>
          <w:rFonts w:ascii="Times New Roman" w:hAnsi="Times New Roman" w:cs="Times New Roman"/>
          <w:color w:val="000000"/>
          <w:sz w:val="24"/>
          <w:szCs w:val="24"/>
        </w:rPr>
        <w:t>,</w:t>
      </w:r>
    </w:p>
    <w:p w:rsidR="00CB7C0C" w:rsidRDefault="00CB7C0C" w:rsidP="00DA35E1">
      <w:pPr>
        <w:widowControl w:val="0"/>
        <w:numPr>
          <w:ilvl w:val="0"/>
          <w:numId w:val="15"/>
        </w:numPr>
        <w:shd w:val="clear" w:color="auto" w:fill="FFFFFF"/>
        <w:tabs>
          <w:tab w:val="left" w:pos="360"/>
        </w:tabs>
        <w:autoSpaceDE w:val="0"/>
        <w:autoSpaceDN w:val="0"/>
        <w:adjustRightInd w:val="0"/>
        <w:spacing w:after="0" w:line="240" w:lineRule="auto"/>
        <w:ind w:right="48"/>
        <w:rPr>
          <w:rFonts w:ascii="Times New Roman" w:hAnsi="Times New Roman" w:cs="Times New Roman"/>
          <w:color w:val="000000"/>
          <w:sz w:val="24"/>
          <w:szCs w:val="24"/>
        </w:rPr>
      </w:pPr>
      <w:r>
        <w:rPr>
          <w:rFonts w:ascii="Times New Roman" w:hAnsi="Times New Roman" w:cs="Times New Roman"/>
          <w:color w:val="000000"/>
          <w:sz w:val="24"/>
          <w:szCs w:val="24"/>
        </w:rPr>
        <w:t>faksem na numer: 56 6580201</w:t>
      </w:r>
      <w:r>
        <w:rPr>
          <w:rFonts w:ascii="Times New Roman" w:hAnsi="Times New Roman" w:cs="Times New Roman"/>
          <w:color w:val="000000"/>
          <w:sz w:val="24"/>
          <w:szCs w:val="24"/>
        </w:rPr>
        <w:br/>
      </w:r>
    </w:p>
    <w:p w:rsidR="00CB7C0C" w:rsidRPr="00DA35E1" w:rsidRDefault="00CB7C0C" w:rsidP="00DA35E1">
      <w:pPr>
        <w:widowControl w:val="0"/>
        <w:numPr>
          <w:ilvl w:val="0"/>
          <w:numId w:val="14"/>
        </w:numPr>
        <w:autoSpaceDE w:val="0"/>
        <w:autoSpaceDN w:val="0"/>
        <w:adjustRightInd w:val="0"/>
        <w:spacing w:after="0" w:line="240" w:lineRule="auto"/>
        <w:ind w:left="284" w:hanging="207"/>
        <w:jc w:val="both"/>
        <w:rPr>
          <w:rFonts w:ascii="Times New Roman" w:hAnsi="Times New Roman" w:cs="Times New Roman"/>
          <w:sz w:val="24"/>
          <w:szCs w:val="24"/>
        </w:rPr>
      </w:pPr>
      <w:r>
        <w:rPr>
          <w:rFonts w:ascii="Times New Roman" w:hAnsi="Times New Roman" w:cs="Times New Roman"/>
          <w:color w:val="000000"/>
          <w:sz w:val="24"/>
          <w:szCs w:val="24"/>
        </w:rPr>
        <w:t xml:space="preserve">  Osobą upoważnioną ze strony Zamawiającego do kontaktów z Wykonawcami jest </w:t>
      </w:r>
      <w:r>
        <w:rPr>
          <w:rFonts w:ascii="Times New Roman" w:hAnsi="Times New Roman" w:cs="Times New Roman"/>
          <w:color w:val="000000"/>
          <w:sz w:val="24"/>
          <w:szCs w:val="24"/>
        </w:rPr>
        <w:br/>
      </w:r>
      <w:r>
        <w:rPr>
          <w:rFonts w:ascii="Times New Roman" w:hAnsi="Times New Roman" w:cs="Times New Roman"/>
          <w:sz w:val="24"/>
          <w:szCs w:val="24"/>
        </w:rPr>
        <w:t xml:space="preserve">  Pani </w:t>
      </w:r>
      <w:r w:rsidR="00C548AF">
        <w:rPr>
          <w:rFonts w:ascii="Times New Roman" w:hAnsi="Times New Roman" w:cs="Times New Roman"/>
          <w:sz w:val="24"/>
          <w:szCs w:val="24"/>
        </w:rPr>
        <w:t>Magdalena Dąbrowska</w:t>
      </w:r>
      <w:r>
        <w:rPr>
          <w:rFonts w:ascii="Times New Roman" w:hAnsi="Times New Roman" w:cs="Times New Roman"/>
          <w:sz w:val="24"/>
          <w:szCs w:val="24"/>
        </w:rPr>
        <w:t>.</w:t>
      </w:r>
    </w:p>
    <w:p w:rsidR="00CB7C0C" w:rsidRPr="00C20C11" w:rsidRDefault="00CB7C0C" w:rsidP="00DA35E1">
      <w:pPr>
        <w:widowControl w:val="0"/>
        <w:numPr>
          <w:ilvl w:val="0"/>
          <w:numId w:val="14"/>
        </w:num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Wykonawca zobowiązany jest podać w ofercie numer faksu i adres e-mail, na który Zamawiający będzie mógł kierować wszelką korespondencję w formie faksu lub e-maila. W przypadku zaniechania tego obowiązku, Zamawiający żąda, aby Wykonawca niezwłocznie po złożeniu oferty przekazał Zamawiającemu pisemnie, faksem lub drogą elektroniczną powyższe dane. W sytuacji awarii, zmiany, itp. wskazanego numeru faksu lub adresu e-mail Wykonawca zobowiązany jest niezwłocznie podać w formie jak wyżej zastępczy nr faksu lub adres e-mail, na który Zamawiający będzie mógł kierować korespondencje. </w:t>
      </w:r>
    </w:p>
    <w:p w:rsidR="000814B2" w:rsidRPr="002D0904" w:rsidRDefault="00CB7C0C" w:rsidP="002D0904">
      <w:pPr>
        <w:widowControl w:val="0"/>
        <w:numPr>
          <w:ilvl w:val="0"/>
          <w:numId w:val="14"/>
        </w:numPr>
        <w:shd w:val="clear" w:color="auto" w:fill="FFFFFF"/>
        <w:tabs>
          <w:tab w:val="left" w:pos="298"/>
        </w:tabs>
        <w:autoSpaceDE w:val="0"/>
        <w:autoSpaceDN w:val="0"/>
        <w:adjustRightInd w:val="0"/>
        <w:spacing w:after="0" w:line="240" w:lineRule="auto"/>
        <w:ind w:left="426" w:right="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1516B">
        <w:rPr>
          <w:rFonts w:ascii="Times New Roman" w:hAnsi="Times New Roman" w:cs="Times New Roman"/>
          <w:color w:val="000000"/>
          <w:sz w:val="24"/>
          <w:szCs w:val="24"/>
        </w:rPr>
        <w:t xml:space="preserve">Każdy </w:t>
      </w:r>
      <w:r>
        <w:rPr>
          <w:rFonts w:ascii="Times New Roman" w:hAnsi="Times New Roman" w:cs="Times New Roman"/>
          <w:color w:val="000000"/>
          <w:sz w:val="24"/>
          <w:szCs w:val="24"/>
        </w:rPr>
        <w:t xml:space="preserve">Wykonawca może zwrócić się do Zamawiającego o wyjaśnienie treści </w:t>
      </w:r>
      <w:r w:rsidR="00C1516B">
        <w:rPr>
          <w:rFonts w:ascii="Times New Roman" w:hAnsi="Times New Roman" w:cs="Times New Roman"/>
          <w:color w:val="000000"/>
          <w:sz w:val="24"/>
          <w:szCs w:val="24"/>
        </w:rPr>
        <w:t xml:space="preserve">Ogłoszenia lub </w:t>
      </w:r>
      <w:r>
        <w:rPr>
          <w:rFonts w:ascii="Times New Roman" w:hAnsi="Times New Roman" w:cs="Times New Roman"/>
          <w:color w:val="000000"/>
          <w:sz w:val="24"/>
          <w:szCs w:val="24"/>
        </w:rPr>
        <w:t xml:space="preserve">IWZ. Zamawiający </w:t>
      </w:r>
      <w:r w:rsidR="00C1516B">
        <w:rPr>
          <w:rFonts w:ascii="Times New Roman" w:hAnsi="Times New Roman" w:cs="Times New Roman"/>
          <w:color w:val="000000"/>
          <w:sz w:val="24"/>
          <w:szCs w:val="24"/>
        </w:rPr>
        <w:t>udzieli</w:t>
      </w:r>
      <w:r>
        <w:rPr>
          <w:rFonts w:ascii="Times New Roman" w:hAnsi="Times New Roman" w:cs="Times New Roman"/>
          <w:color w:val="000000"/>
          <w:sz w:val="24"/>
          <w:szCs w:val="24"/>
        </w:rPr>
        <w:t xml:space="preserve"> wyjaśnień niezwłocznie, jednak nie później niż na 2 dni przed upływem terminu składania ofert pod warunkiem, że wniosek o wyjaśnienie wpłynął do Zamawiającego nie później niż do końca dnia, w którym upływa połowa wyznaczonego terminu składania ofert</w:t>
      </w:r>
      <w:r w:rsidR="00C1516B">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Jeżeli wniosek o wyjaśnienie </w:t>
      </w:r>
      <w:r w:rsidR="00C1516B">
        <w:rPr>
          <w:rFonts w:ascii="Times New Roman" w:hAnsi="Times New Roman" w:cs="Times New Roman"/>
          <w:color w:val="000000"/>
          <w:sz w:val="24"/>
          <w:szCs w:val="24"/>
        </w:rPr>
        <w:t xml:space="preserve">treści Ogłoszenia lub </w:t>
      </w:r>
      <w:r>
        <w:rPr>
          <w:rFonts w:ascii="Times New Roman" w:hAnsi="Times New Roman" w:cs="Times New Roman"/>
          <w:color w:val="000000"/>
          <w:sz w:val="24"/>
          <w:szCs w:val="24"/>
        </w:rPr>
        <w:t xml:space="preserve">IWZ wpłynął po upływie terminu, o którym mowa powyżej, lub dotyczy udzielonych wyjaśnień, Zamawiający może udzielić wyjaśnień albo pozostawić wniosek bez rozpoznania. </w:t>
      </w:r>
    </w:p>
    <w:p w:rsidR="000814B2" w:rsidRPr="002D0904" w:rsidRDefault="00CB7C0C" w:rsidP="002D0904">
      <w:pPr>
        <w:widowControl w:val="0"/>
        <w:numPr>
          <w:ilvl w:val="0"/>
          <w:numId w:val="14"/>
        </w:numPr>
        <w:shd w:val="clear" w:color="auto" w:fill="FFFFFF"/>
        <w:tabs>
          <w:tab w:val="left" w:pos="298"/>
        </w:tabs>
        <w:autoSpaceDE w:val="0"/>
        <w:autoSpaceDN w:val="0"/>
        <w:adjustRightInd w:val="0"/>
        <w:spacing w:after="0" w:line="240" w:lineRule="auto"/>
        <w:ind w:left="426" w:right="5"/>
        <w:jc w:val="both"/>
        <w:rPr>
          <w:rFonts w:ascii="Times New Roman" w:hAnsi="Times New Roman" w:cs="Times New Roman"/>
          <w:sz w:val="24"/>
          <w:szCs w:val="24"/>
        </w:rPr>
      </w:pPr>
      <w:r w:rsidRPr="00C1516B">
        <w:rPr>
          <w:rFonts w:ascii="Times New Roman" w:hAnsi="Times New Roman" w:cs="Times New Roman"/>
          <w:color w:val="000000"/>
          <w:sz w:val="24"/>
          <w:szCs w:val="24"/>
        </w:rPr>
        <w:t xml:space="preserve"> Treść zapytań wraz z wyjaśnieniami Zamawiający </w:t>
      </w:r>
      <w:r w:rsidR="00C1516B">
        <w:rPr>
          <w:rFonts w:ascii="Times New Roman" w:hAnsi="Times New Roman" w:cs="Times New Roman"/>
          <w:color w:val="000000"/>
          <w:sz w:val="24"/>
          <w:szCs w:val="24"/>
        </w:rPr>
        <w:t xml:space="preserve">udostępnia na stronie internetowej. Biuletynu Informacji Publicznej. </w:t>
      </w:r>
    </w:p>
    <w:p w:rsidR="00CB7C0C" w:rsidRPr="00DA35E1" w:rsidRDefault="00CB7C0C" w:rsidP="00DA35E1">
      <w:pPr>
        <w:widowControl w:val="0"/>
        <w:numPr>
          <w:ilvl w:val="0"/>
          <w:numId w:val="14"/>
        </w:numPr>
        <w:autoSpaceDE w:val="0"/>
        <w:autoSpaceDN w:val="0"/>
        <w:adjustRightInd w:val="0"/>
        <w:spacing w:after="0" w:line="240" w:lineRule="auto"/>
        <w:ind w:left="426"/>
        <w:jc w:val="both"/>
        <w:rPr>
          <w:rFonts w:ascii="Times New Roman" w:hAnsi="Times New Roman" w:cs="Times New Roman"/>
          <w:sz w:val="24"/>
          <w:szCs w:val="24"/>
        </w:rPr>
      </w:pPr>
      <w:r w:rsidRPr="0016737E">
        <w:rPr>
          <w:rFonts w:ascii="Times New Roman" w:hAnsi="Times New Roman" w:cs="Times New Roman"/>
          <w:sz w:val="24"/>
          <w:szCs w:val="24"/>
        </w:rPr>
        <w:t xml:space="preserve">Zamawiający może w uzasadnionych przypadkach przed upływem terminu składania ofert </w:t>
      </w:r>
      <w:r>
        <w:rPr>
          <w:rFonts w:ascii="Times New Roman" w:hAnsi="Times New Roman" w:cs="Times New Roman"/>
          <w:sz w:val="24"/>
          <w:szCs w:val="24"/>
        </w:rPr>
        <w:t>zmienić</w:t>
      </w:r>
      <w:r w:rsidRPr="0016737E">
        <w:rPr>
          <w:rFonts w:ascii="Times New Roman" w:hAnsi="Times New Roman" w:cs="Times New Roman"/>
          <w:sz w:val="24"/>
          <w:szCs w:val="24"/>
        </w:rPr>
        <w:t xml:space="preserve"> treść </w:t>
      </w:r>
      <w:r w:rsidR="00C0747A">
        <w:rPr>
          <w:rFonts w:ascii="Times New Roman" w:hAnsi="Times New Roman" w:cs="Times New Roman"/>
          <w:sz w:val="24"/>
          <w:szCs w:val="24"/>
        </w:rPr>
        <w:t xml:space="preserve">Ogłoszenia lub </w:t>
      </w:r>
      <w:r w:rsidRPr="0016737E">
        <w:rPr>
          <w:rFonts w:ascii="Times New Roman" w:hAnsi="Times New Roman" w:cs="Times New Roman"/>
          <w:sz w:val="24"/>
          <w:szCs w:val="24"/>
        </w:rPr>
        <w:t xml:space="preserve">IWZ. </w:t>
      </w:r>
      <w:r w:rsidR="00C0747A">
        <w:rPr>
          <w:rFonts w:ascii="Times New Roman" w:hAnsi="Times New Roman" w:cs="Times New Roman"/>
          <w:sz w:val="24"/>
          <w:szCs w:val="24"/>
        </w:rPr>
        <w:t>Dokonaną zmianę treści Zamawiający udostępni na stronie internetowej B</w:t>
      </w:r>
      <w:r w:rsidR="00DA35E1">
        <w:rPr>
          <w:rFonts w:ascii="Times New Roman" w:hAnsi="Times New Roman" w:cs="Times New Roman"/>
          <w:sz w:val="24"/>
          <w:szCs w:val="24"/>
        </w:rPr>
        <w:t xml:space="preserve">iuletynu Informacji Publicznej. </w:t>
      </w:r>
      <w:r w:rsidRPr="00DA35E1">
        <w:rPr>
          <w:rFonts w:ascii="Times New Roman" w:hAnsi="Times New Roman" w:cs="Times New Roman"/>
          <w:sz w:val="24"/>
          <w:szCs w:val="24"/>
        </w:rPr>
        <w:t xml:space="preserve">W przypadku dokonywania zmiany treści Zamawiający przedłuża termin składania ofert o czas niezbędny do wprowadzenia zmian w ofertach, jeżeli jest to konieczne. </w:t>
      </w:r>
    </w:p>
    <w:p w:rsidR="00CB7C0C" w:rsidRDefault="00CB7C0C" w:rsidP="00DA35E1">
      <w:pPr>
        <w:shd w:val="clear" w:color="auto" w:fill="FFFFFF"/>
        <w:spacing w:line="240" w:lineRule="auto"/>
        <w:ind w:left="58"/>
        <w:rPr>
          <w:rFonts w:ascii="Times New Roman" w:hAnsi="Times New Roman" w:cs="Times New Roman"/>
          <w:b/>
          <w:bCs/>
          <w:color w:val="000000"/>
          <w:sz w:val="24"/>
          <w:szCs w:val="24"/>
        </w:rPr>
      </w:pPr>
    </w:p>
    <w:p w:rsidR="003E5D6E" w:rsidRDefault="003E5D6E" w:rsidP="003E5D6E">
      <w:pPr>
        <w:shd w:val="clear" w:color="auto" w:fill="FFFFFF"/>
        <w:ind w:left="58"/>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ROZDZIAŁ </w:t>
      </w:r>
      <w:r w:rsidR="003F1DC5">
        <w:rPr>
          <w:rFonts w:ascii="Times New Roman" w:hAnsi="Times New Roman" w:cs="Times New Roman"/>
          <w:b/>
          <w:bCs/>
          <w:color w:val="000000"/>
          <w:sz w:val="24"/>
          <w:szCs w:val="24"/>
        </w:rPr>
        <w:t>IX:</w:t>
      </w:r>
      <w:r w:rsidR="00CB7C0C">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M</w:t>
      </w:r>
      <w:r w:rsidR="00360777">
        <w:rPr>
          <w:rFonts w:ascii="Times New Roman" w:hAnsi="Times New Roman" w:cs="Times New Roman"/>
          <w:b/>
          <w:bCs/>
          <w:color w:val="000000"/>
          <w:sz w:val="24"/>
          <w:szCs w:val="24"/>
        </w:rPr>
        <w:t>IEJSCE I TERMIN SKŁADANIA OFERT</w:t>
      </w:r>
    </w:p>
    <w:p w:rsidR="0093262B" w:rsidRDefault="0093262B" w:rsidP="000814B2">
      <w:pPr>
        <w:shd w:val="clear" w:color="auto" w:fill="FFFFFF"/>
        <w:spacing w:line="240" w:lineRule="auto"/>
        <w:ind w:left="58"/>
        <w:jc w:val="both"/>
        <w:rPr>
          <w:rFonts w:ascii="Times New Roman" w:hAnsi="Times New Roman" w:cs="Times New Roman"/>
          <w:color w:val="000000"/>
          <w:spacing w:val="-25"/>
          <w:sz w:val="24"/>
          <w:szCs w:val="24"/>
        </w:rPr>
      </w:pPr>
      <w:r w:rsidRPr="0093262B">
        <w:rPr>
          <w:rFonts w:ascii="Times New Roman" w:hAnsi="Times New Roman" w:cs="Times New Roman"/>
          <w:color w:val="000000"/>
          <w:sz w:val="24"/>
          <w:szCs w:val="24"/>
        </w:rPr>
        <w:t>1.</w:t>
      </w:r>
      <w:r>
        <w:rPr>
          <w:rFonts w:ascii="Times New Roman" w:hAnsi="Times New Roman" w:cs="Times New Roman"/>
          <w:b/>
          <w:color w:val="000000"/>
          <w:sz w:val="24"/>
          <w:szCs w:val="24"/>
        </w:rPr>
        <w:t xml:space="preserve"> </w:t>
      </w:r>
      <w:r w:rsidR="00CB7C0C" w:rsidRPr="0093262B">
        <w:rPr>
          <w:rFonts w:ascii="Times New Roman" w:hAnsi="Times New Roman" w:cs="Times New Roman"/>
          <w:b/>
          <w:color w:val="000000"/>
          <w:sz w:val="24"/>
          <w:szCs w:val="24"/>
        </w:rPr>
        <w:t>Termin składania ofert upływa w dniu</w:t>
      </w:r>
      <w:r w:rsidR="00CB7C0C" w:rsidRPr="0093262B">
        <w:rPr>
          <w:rFonts w:ascii="Times New Roman" w:hAnsi="Times New Roman" w:cs="Times New Roman"/>
          <w:color w:val="000000"/>
          <w:sz w:val="24"/>
          <w:szCs w:val="24"/>
        </w:rPr>
        <w:t xml:space="preserve"> </w:t>
      </w:r>
      <w:r w:rsidR="001D2096">
        <w:rPr>
          <w:rFonts w:ascii="Times New Roman" w:hAnsi="Times New Roman" w:cs="Times New Roman"/>
          <w:b/>
          <w:color w:val="000000"/>
          <w:sz w:val="24"/>
          <w:szCs w:val="24"/>
        </w:rPr>
        <w:t>17.11.2017r.</w:t>
      </w:r>
      <w:r w:rsidR="00595A62">
        <w:rPr>
          <w:rFonts w:ascii="Times New Roman" w:hAnsi="Times New Roman" w:cs="Times New Roman"/>
          <w:b/>
          <w:color w:val="000000"/>
          <w:sz w:val="24"/>
          <w:szCs w:val="24"/>
        </w:rPr>
        <w:t xml:space="preserve"> o godz. </w:t>
      </w:r>
      <w:r w:rsidR="001D2096">
        <w:rPr>
          <w:rFonts w:ascii="Times New Roman" w:hAnsi="Times New Roman" w:cs="Times New Roman"/>
          <w:b/>
          <w:color w:val="000000"/>
          <w:sz w:val="24"/>
          <w:szCs w:val="24"/>
        </w:rPr>
        <w:t>10.00</w:t>
      </w:r>
      <w:r w:rsidR="00CB7C0C" w:rsidRPr="0093262B">
        <w:rPr>
          <w:rFonts w:ascii="Times New Roman" w:hAnsi="Times New Roman" w:cs="Times New Roman"/>
          <w:color w:val="000000"/>
          <w:sz w:val="24"/>
          <w:szCs w:val="24"/>
        </w:rPr>
        <w:t>. Oferty złożone po tym terminie zostaną zwrócone bez otwierania. Decydujące znaczenie dla oceny zachowania powyższego terminu ma data i godzina wpływu oferty do Zamawiającego, a nie data wysłania przesyłką pocztową czy kurierską.</w:t>
      </w:r>
    </w:p>
    <w:p w:rsidR="00CB7C0C" w:rsidRPr="0093262B" w:rsidRDefault="0093262B" w:rsidP="000814B2">
      <w:pPr>
        <w:shd w:val="clear" w:color="auto" w:fill="FFFFFF"/>
        <w:spacing w:line="240" w:lineRule="auto"/>
        <w:ind w:left="58"/>
        <w:jc w:val="both"/>
        <w:rPr>
          <w:rFonts w:ascii="Times New Roman" w:hAnsi="Times New Roman" w:cs="Times New Roman"/>
          <w:color w:val="000000"/>
          <w:spacing w:val="-25"/>
          <w:sz w:val="24"/>
          <w:szCs w:val="24"/>
        </w:rPr>
      </w:pPr>
      <w:r>
        <w:rPr>
          <w:rFonts w:ascii="Times New Roman" w:hAnsi="Times New Roman" w:cs="Times New Roman"/>
          <w:color w:val="000000"/>
          <w:spacing w:val="-25"/>
          <w:sz w:val="24"/>
          <w:szCs w:val="24"/>
        </w:rPr>
        <w:t xml:space="preserve">2.  </w:t>
      </w:r>
      <w:r w:rsidR="00CB7C0C" w:rsidRPr="0093262B">
        <w:rPr>
          <w:rFonts w:ascii="Times New Roman" w:hAnsi="Times New Roman" w:cs="Times New Roman"/>
          <w:color w:val="000000"/>
          <w:spacing w:val="-1"/>
          <w:sz w:val="24"/>
          <w:szCs w:val="24"/>
        </w:rPr>
        <w:t xml:space="preserve">Oferty należy dostarczyć do siedziby Zamawiającego – </w:t>
      </w:r>
      <w:r w:rsidR="00CB7C0C" w:rsidRPr="0093262B">
        <w:rPr>
          <w:rFonts w:ascii="Times New Roman" w:hAnsi="Times New Roman" w:cs="Times New Roman"/>
          <w:b/>
          <w:color w:val="000000"/>
          <w:spacing w:val="-1"/>
          <w:sz w:val="24"/>
          <w:szCs w:val="24"/>
        </w:rPr>
        <w:t>Powiatowy Urząd Pracy dla Miasta Torunia</w:t>
      </w:r>
      <w:r w:rsidR="00CB7C0C" w:rsidRPr="0093262B">
        <w:rPr>
          <w:rFonts w:ascii="Times New Roman" w:hAnsi="Times New Roman" w:cs="Times New Roman"/>
          <w:b/>
          <w:color w:val="000000"/>
          <w:sz w:val="24"/>
          <w:szCs w:val="24"/>
        </w:rPr>
        <w:t xml:space="preserve">, ul. Mazowiecka 49 a, pok. 42 </w:t>
      </w:r>
      <w:proofErr w:type="spellStart"/>
      <w:r w:rsidR="00CB7C0C" w:rsidRPr="0093262B">
        <w:rPr>
          <w:rFonts w:ascii="Times New Roman" w:hAnsi="Times New Roman" w:cs="Times New Roman"/>
          <w:b/>
          <w:color w:val="000000"/>
          <w:sz w:val="24"/>
          <w:szCs w:val="24"/>
        </w:rPr>
        <w:t>IIp</w:t>
      </w:r>
      <w:proofErr w:type="spellEnd"/>
      <w:r w:rsidR="00CB7C0C" w:rsidRPr="0093262B">
        <w:rPr>
          <w:rFonts w:ascii="Times New Roman" w:hAnsi="Times New Roman" w:cs="Times New Roman"/>
          <w:b/>
          <w:color w:val="000000"/>
          <w:sz w:val="24"/>
          <w:szCs w:val="24"/>
        </w:rPr>
        <w:t>.</w:t>
      </w:r>
      <w:r w:rsidR="00CB7C0C" w:rsidRPr="0093262B">
        <w:rPr>
          <w:rFonts w:ascii="Times New Roman" w:hAnsi="Times New Roman" w:cs="Times New Roman"/>
          <w:color w:val="000000"/>
          <w:sz w:val="24"/>
          <w:szCs w:val="24"/>
        </w:rPr>
        <w:t xml:space="preserve"> i za</w:t>
      </w:r>
      <w:r>
        <w:rPr>
          <w:rFonts w:ascii="Times New Roman" w:hAnsi="Times New Roman" w:cs="Times New Roman"/>
          <w:color w:val="000000"/>
          <w:sz w:val="24"/>
          <w:szCs w:val="24"/>
        </w:rPr>
        <w:t>adresować zgodnie z Rozdziałem VI</w:t>
      </w:r>
      <w:r w:rsidR="00CB7C0C" w:rsidRPr="0093262B">
        <w:rPr>
          <w:rFonts w:ascii="Times New Roman" w:hAnsi="Times New Roman" w:cs="Times New Roman"/>
          <w:color w:val="000000"/>
          <w:sz w:val="24"/>
          <w:szCs w:val="24"/>
        </w:rPr>
        <w:t xml:space="preserve"> </w:t>
      </w:r>
      <w:r w:rsidR="00C15F7C">
        <w:rPr>
          <w:rFonts w:ascii="Times New Roman" w:hAnsi="Times New Roman" w:cs="Times New Roman"/>
          <w:color w:val="000000"/>
          <w:sz w:val="24"/>
          <w:szCs w:val="24"/>
        </w:rPr>
        <w:t>pkt. 10</w:t>
      </w:r>
      <w:r>
        <w:rPr>
          <w:rFonts w:ascii="Times New Roman" w:hAnsi="Times New Roman" w:cs="Times New Roman"/>
          <w:color w:val="000000"/>
          <w:sz w:val="24"/>
          <w:szCs w:val="24"/>
        </w:rPr>
        <w:t xml:space="preserve"> niniejszej </w:t>
      </w:r>
      <w:r w:rsidR="00CB7C0C" w:rsidRPr="0093262B">
        <w:rPr>
          <w:rFonts w:ascii="Times New Roman" w:hAnsi="Times New Roman" w:cs="Times New Roman"/>
          <w:color w:val="000000"/>
          <w:sz w:val="24"/>
          <w:szCs w:val="24"/>
        </w:rPr>
        <w:t>IWZ.</w:t>
      </w:r>
    </w:p>
    <w:p w:rsidR="00CB7C0C" w:rsidRDefault="00360777" w:rsidP="00DA0D39">
      <w:pPr>
        <w:shd w:val="clear" w:color="auto" w:fill="FFFFFF"/>
        <w:tabs>
          <w:tab w:val="left" w:pos="442"/>
        </w:tabs>
        <w:spacing w:line="552" w:lineRule="exact"/>
      </w:pPr>
      <w:r>
        <w:rPr>
          <w:rFonts w:ascii="Times New Roman" w:hAnsi="Times New Roman" w:cs="Times New Roman"/>
          <w:b/>
          <w:bCs/>
          <w:color w:val="000000"/>
          <w:spacing w:val="-8"/>
          <w:sz w:val="24"/>
          <w:szCs w:val="24"/>
        </w:rPr>
        <w:t xml:space="preserve">ROZDZIAŁ </w:t>
      </w:r>
      <w:r w:rsidR="003F1DC5">
        <w:rPr>
          <w:rFonts w:ascii="Times New Roman" w:hAnsi="Times New Roman" w:cs="Times New Roman"/>
          <w:b/>
          <w:bCs/>
          <w:color w:val="000000"/>
          <w:spacing w:val="-8"/>
          <w:sz w:val="24"/>
          <w:szCs w:val="24"/>
        </w:rPr>
        <w:t>X:</w:t>
      </w:r>
      <w:r>
        <w:rPr>
          <w:rFonts w:ascii="Times New Roman" w:hAnsi="Times New Roman" w:cs="Times New Roman"/>
          <w:b/>
          <w:bCs/>
          <w:color w:val="000000"/>
          <w:sz w:val="24"/>
          <w:szCs w:val="24"/>
        </w:rPr>
        <w:t xml:space="preserve"> </w:t>
      </w:r>
      <w:r>
        <w:rPr>
          <w:rFonts w:ascii="Times New Roman" w:hAnsi="Times New Roman" w:cs="Times New Roman"/>
          <w:b/>
          <w:bCs/>
          <w:color w:val="000000"/>
          <w:spacing w:val="-2"/>
          <w:sz w:val="24"/>
          <w:szCs w:val="24"/>
        </w:rPr>
        <w:t xml:space="preserve">TERMIN ZWIĄZANIA OFERTĄ </w:t>
      </w:r>
    </w:p>
    <w:p w:rsidR="00CB7C0C" w:rsidRPr="00B36CB1" w:rsidRDefault="00CB7C0C" w:rsidP="002D0904">
      <w:pPr>
        <w:widowControl w:val="0"/>
        <w:numPr>
          <w:ilvl w:val="0"/>
          <w:numId w:val="13"/>
        </w:numPr>
        <w:shd w:val="clear" w:color="auto" w:fill="FFFFFF"/>
        <w:autoSpaceDE w:val="0"/>
        <w:autoSpaceDN w:val="0"/>
        <w:adjustRightInd w:val="0"/>
        <w:spacing w:after="0" w:line="274" w:lineRule="exact"/>
        <w:ind w:left="426" w:right="5" w:hanging="426"/>
        <w:jc w:val="both"/>
      </w:pPr>
      <w:r>
        <w:rPr>
          <w:rFonts w:ascii="Times New Roman" w:hAnsi="Times New Roman" w:cs="Times New Roman"/>
          <w:color w:val="000000"/>
          <w:sz w:val="24"/>
          <w:szCs w:val="24"/>
        </w:rPr>
        <w:t>Wykonawca będzie związany ofertą przez okres 30 dni. Bieg terminu związania ofertą rozpoczyna się wraz z upływem terminu składania ofert.</w:t>
      </w:r>
    </w:p>
    <w:p w:rsidR="00CB7C0C" w:rsidRPr="00DB3A3E" w:rsidRDefault="00CB7C0C" w:rsidP="002D0904">
      <w:pPr>
        <w:widowControl w:val="0"/>
        <w:numPr>
          <w:ilvl w:val="0"/>
          <w:numId w:val="13"/>
        </w:numPr>
        <w:shd w:val="clear" w:color="auto" w:fill="FFFFFF"/>
        <w:autoSpaceDE w:val="0"/>
        <w:autoSpaceDN w:val="0"/>
        <w:adjustRightInd w:val="0"/>
        <w:spacing w:after="0" w:line="274" w:lineRule="exact"/>
        <w:ind w:left="426" w:right="5" w:hanging="426"/>
        <w:jc w:val="both"/>
      </w:pPr>
      <w:r>
        <w:rPr>
          <w:rFonts w:ascii="Times New Roman" w:hAnsi="Times New Roman" w:cs="Times New Roman"/>
          <w:color w:val="000000"/>
          <w:sz w:val="24"/>
          <w:szCs w:val="24"/>
        </w:rPr>
        <w:t xml:space="preserve">Wykonawca samodzielnie lub na wniosek Zamawiającego może przedłużyć termin związania ofertą, z tym że Zamawiający może tylko raz, co najmniej na 3 dni przed terminem związania ofertą zwrócić się do Wykonawców o wyrażenie zgody na przedłużenie tego terminu o oznaczony okres, nie dłuższy jednak niż 60 dni.  </w:t>
      </w:r>
    </w:p>
    <w:p w:rsidR="00DB3A3E" w:rsidRDefault="00DB3A3E" w:rsidP="00DB3A3E">
      <w:pPr>
        <w:widowControl w:val="0"/>
        <w:shd w:val="clear" w:color="auto" w:fill="FFFFFF"/>
        <w:autoSpaceDE w:val="0"/>
        <w:autoSpaceDN w:val="0"/>
        <w:adjustRightInd w:val="0"/>
        <w:spacing w:before="221" w:after="0" w:line="274" w:lineRule="exact"/>
        <w:ind w:left="720" w:right="5"/>
        <w:jc w:val="both"/>
      </w:pPr>
    </w:p>
    <w:p w:rsidR="00B95DA6" w:rsidRDefault="00DA0D39" w:rsidP="000814B2">
      <w:pPr>
        <w:shd w:val="clear" w:color="auto" w:fill="FFFFFF"/>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ROZDZIAŁ </w:t>
      </w:r>
      <w:r w:rsidR="00DB3A3E">
        <w:rPr>
          <w:rFonts w:ascii="Times New Roman" w:hAnsi="Times New Roman" w:cs="Times New Roman"/>
          <w:b/>
          <w:bCs/>
          <w:color w:val="000000"/>
          <w:sz w:val="24"/>
          <w:szCs w:val="24"/>
        </w:rPr>
        <w:t>XI:</w:t>
      </w:r>
      <w:r w:rsidR="00CB7C0C">
        <w:rPr>
          <w:rFonts w:ascii="Times New Roman" w:hAnsi="Times New Roman" w:cs="Times New Roman"/>
          <w:b/>
          <w:bCs/>
          <w:color w:val="000000"/>
          <w:sz w:val="24"/>
          <w:szCs w:val="24"/>
        </w:rPr>
        <w:t xml:space="preserve"> </w:t>
      </w:r>
      <w:r w:rsidR="00B95DA6">
        <w:rPr>
          <w:rFonts w:ascii="Times New Roman" w:hAnsi="Times New Roman" w:cs="Times New Roman"/>
          <w:b/>
          <w:bCs/>
          <w:color w:val="000000"/>
          <w:sz w:val="24"/>
          <w:szCs w:val="24"/>
        </w:rPr>
        <w:t xml:space="preserve">OCENA OFERT. ODRZUCENIE OFERTY. UNIEWAŻNIENIE </w:t>
      </w:r>
      <w:r w:rsidR="00450B3D">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br/>
        <w:t xml:space="preserve">        </w:t>
      </w:r>
      <w:r w:rsidR="00B95DA6">
        <w:rPr>
          <w:rFonts w:ascii="Times New Roman" w:hAnsi="Times New Roman" w:cs="Times New Roman"/>
          <w:b/>
          <w:bCs/>
          <w:color w:val="000000"/>
          <w:sz w:val="24"/>
          <w:szCs w:val="24"/>
        </w:rPr>
        <w:t>POSTEPOWANIA</w:t>
      </w:r>
    </w:p>
    <w:p w:rsidR="00DB3A3E" w:rsidRDefault="00DB3A3E" w:rsidP="00DB3A3E">
      <w:pPr>
        <w:shd w:val="clear" w:color="auto" w:fill="FFFFFF"/>
        <w:spacing w:after="0" w:line="240" w:lineRule="auto"/>
        <w:rPr>
          <w:rFonts w:ascii="Times New Roman" w:hAnsi="Times New Roman" w:cs="Times New Roman"/>
          <w:b/>
          <w:bCs/>
          <w:color w:val="000000"/>
          <w:sz w:val="24"/>
          <w:szCs w:val="24"/>
        </w:rPr>
      </w:pPr>
    </w:p>
    <w:p w:rsidR="00B95DA6" w:rsidRPr="000E63CF" w:rsidRDefault="00B95DA6" w:rsidP="004967B5">
      <w:pPr>
        <w:pStyle w:val="Akapitzlist"/>
        <w:widowControl w:val="0"/>
        <w:numPr>
          <w:ilvl w:val="0"/>
          <w:numId w:val="21"/>
        </w:numPr>
        <w:shd w:val="clear" w:color="auto" w:fill="FFFFFF"/>
        <w:tabs>
          <w:tab w:val="left" w:pos="278"/>
        </w:tabs>
        <w:autoSpaceDE w:val="0"/>
        <w:autoSpaceDN w:val="0"/>
        <w:adjustRightInd w:val="0"/>
        <w:spacing w:after="0" w:line="240" w:lineRule="auto"/>
        <w:ind w:left="284" w:right="29" w:hanging="284"/>
        <w:jc w:val="both"/>
      </w:pPr>
      <w:r w:rsidRPr="00B95DA6">
        <w:rPr>
          <w:rFonts w:ascii="Times New Roman" w:hAnsi="Times New Roman" w:cs="Times New Roman"/>
          <w:color w:val="000000"/>
          <w:sz w:val="24"/>
          <w:szCs w:val="24"/>
        </w:rPr>
        <w:t>Zamawiający informuje, iż w treści oferty Wykonawcy popraw</w:t>
      </w:r>
      <w:r>
        <w:rPr>
          <w:rFonts w:ascii="Times New Roman" w:hAnsi="Times New Roman" w:cs="Times New Roman"/>
          <w:color w:val="000000"/>
          <w:sz w:val="24"/>
          <w:szCs w:val="24"/>
        </w:rPr>
        <w:t xml:space="preserve">i oczywiste omyłki </w:t>
      </w:r>
      <w:r w:rsidRPr="00B95DA6">
        <w:rPr>
          <w:rFonts w:ascii="Times New Roman" w:hAnsi="Times New Roman" w:cs="Times New Roman"/>
          <w:color w:val="000000"/>
          <w:sz w:val="24"/>
          <w:szCs w:val="24"/>
        </w:rPr>
        <w:t xml:space="preserve">pisarskie, </w:t>
      </w:r>
      <w:r w:rsidRPr="00B95DA6">
        <w:rPr>
          <w:rFonts w:ascii="Times New Roman" w:hAnsi="Times New Roman" w:cs="Times New Roman"/>
          <w:color w:val="000000"/>
          <w:spacing w:val="-1"/>
          <w:sz w:val="24"/>
          <w:szCs w:val="24"/>
        </w:rPr>
        <w:t xml:space="preserve">oczywiste omyłki rachunkowe oraz inne omyłki polegające na niezgodności oferty ze IWZ, </w:t>
      </w:r>
      <w:r w:rsidRPr="00B95DA6">
        <w:rPr>
          <w:rFonts w:ascii="Times New Roman" w:hAnsi="Times New Roman" w:cs="Times New Roman"/>
          <w:color w:val="000000"/>
          <w:sz w:val="24"/>
          <w:szCs w:val="24"/>
        </w:rPr>
        <w:t xml:space="preserve">niepowodujące istotnych zmian w treści oferty. </w:t>
      </w:r>
    </w:p>
    <w:p w:rsidR="005669F6" w:rsidRDefault="005669F6" w:rsidP="004967B5">
      <w:pPr>
        <w:shd w:val="clear" w:color="auto" w:fill="FFFFFF"/>
        <w:spacing w:after="0" w:line="240" w:lineRule="auto"/>
        <w:jc w:val="both"/>
      </w:pPr>
      <w:r w:rsidRPr="005669F6">
        <w:rPr>
          <w:rFonts w:ascii="Times New Roman" w:hAnsi="Times New Roman" w:cs="Times New Roman"/>
          <w:bCs/>
          <w:color w:val="000000"/>
          <w:sz w:val="24"/>
          <w:szCs w:val="24"/>
        </w:rPr>
        <w:t>2.</w:t>
      </w:r>
      <w:r>
        <w:rPr>
          <w:rFonts w:ascii="Times New Roman" w:hAnsi="Times New Roman" w:cs="Times New Roman"/>
          <w:color w:val="000000"/>
          <w:sz w:val="24"/>
          <w:szCs w:val="24"/>
        </w:rPr>
        <w:t xml:space="preserve"> </w:t>
      </w:r>
      <w:r w:rsidR="00B95DA6" w:rsidRPr="005669F6">
        <w:rPr>
          <w:rFonts w:ascii="Times New Roman" w:hAnsi="Times New Roman" w:cs="Times New Roman"/>
          <w:color w:val="000000"/>
          <w:sz w:val="24"/>
          <w:szCs w:val="24"/>
        </w:rPr>
        <w:t xml:space="preserve">Przy wyborze i ocenianiu ofert uznanych za ważne (ofert złożonych przez Wykonawców </w:t>
      </w:r>
      <w:r w:rsidR="002D0904">
        <w:rPr>
          <w:rFonts w:ascii="Times New Roman" w:hAnsi="Times New Roman" w:cs="Times New Roman"/>
          <w:color w:val="000000"/>
          <w:sz w:val="24"/>
          <w:szCs w:val="24"/>
        </w:rPr>
        <w:br/>
        <w:t xml:space="preserve">    </w:t>
      </w:r>
      <w:r w:rsidR="00B95DA6" w:rsidRPr="005669F6">
        <w:rPr>
          <w:rFonts w:ascii="Times New Roman" w:hAnsi="Times New Roman" w:cs="Times New Roman"/>
          <w:color w:val="000000"/>
          <w:sz w:val="24"/>
          <w:szCs w:val="24"/>
        </w:rPr>
        <w:t xml:space="preserve">niepodlegających wykluczeniu oraz ofert niepodlegających odrzuceniu) Zamawiający </w:t>
      </w:r>
      <w:r w:rsidR="002D0904">
        <w:rPr>
          <w:rFonts w:ascii="Times New Roman" w:hAnsi="Times New Roman" w:cs="Times New Roman"/>
          <w:color w:val="000000"/>
          <w:sz w:val="24"/>
          <w:szCs w:val="24"/>
        </w:rPr>
        <w:br/>
        <w:t xml:space="preserve">    </w:t>
      </w:r>
      <w:r w:rsidR="00B95DA6" w:rsidRPr="005669F6">
        <w:rPr>
          <w:rFonts w:ascii="Times New Roman" w:hAnsi="Times New Roman" w:cs="Times New Roman"/>
          <w:color w:val="000000"/>
          <w:sz w:val="24"/>
          <w:szCs w:val="24"/>
        </w:rPr>
        <w:t>będzie kierował się kryterium:</w:t>
      </w:r>
      <w:r w:rsidR="00B95DA6">
        <w:t xml:space="preserve">  </w:t>
      </w:r>
    </w:p>
    <w:p w:rsidR="005669F6" w:rsidRDefault="00B95DA6" w:rsidP="005669F6">
      <w:pPr>
        <w:jc w:val="center"/>
        <w:rPr>
          <w:rFonts w:ascii="Times New Roman" w:hAnsi="Times New Roman" w:cs="Times New Roman"/>
          <w:b/>
          <w:sz w:val="24"/>
          <w:szCs w:val="24"/>
        </w:rPr>
      </w:pPr>
      <w:r w:rsidRPr="005669F6">
        <w:rPr>
          <w:rFonts w:ascii="Times New Roman" w:hAnsi="Times New Roman" w:cs="Times New Roman"/>
          <w:b/>
          <w:sz w:val="24"/>
          <w:szCs w:val="24"/>
        </w:rPr>
        <w:t>Cena – 100%</w:t>
      </w:r>
    </w:p>
    <w:p w:rsidR="005669F6" w:rsidRPr="005669F6" w:rsidRDefault="005669F6" w:rsidP="005669F6">
      <w:pPr>
        <w:shd w:val="clear" w:color="auto" w:fill="FFFFFF"/>
        <w:spacing w:before="240"/>
        <w:ind w:left="120"/>
        <w:rPr>
          <w:rFonts w:ascii="Times New Roman" w:hAnsi="Times New Roman" w:cs="Times New Roman"/>
          <w:color w:val="000000"/>
          <w:sz w:val="24"/>
          <w:szCs w:val="24"/>
        </w:rPr>
      </w:pPr>
      <w:r>
        <w:rPr>
          <w:rFonts w:ascii="Times New Roman" w:hAnsi="Times New Roman" w:cs="Times New Roman"/>
          <w:color w:val="000000"/>
          <w:sz w:val="24"/>
          <w:szCs w:val="24"/>
        </w:rPr>
        <w:t>przyjmuje się, że 1% = 1 pkt</w:t>
      </w:r>
    </w:p>
    <w:p w:rsidR="00B95DA6" w:rsidRPr="005669F6" w:rsidRDefault="005669F6" w:rsidP="004967B5">
      <w:pPr>
        <w:shd w:val="clear" w:color="auto" w:fill="FFFFFF"/>
        <w:spacing w:before="240" w:line="240" w:lineRule="auto"/>
        <w:ind w:left="120"/>
        <w:jc w:val="both"/>
        <w:rPr>
          <w:rFonts w:ascii="Times New Roman" w:hAnsi="Times New Roman" w:cs="Times New Roman"/>
          <w:color w:val="000000"/>
          <w:sz w:val="24"/>
          <w:szCs w:val="24"/>
        </w:rPr>
      </w:pPr>
      <w:r>
        <w:rPr>
          <w:rFonts w:ascii="Times New Roman" w:hAnsi="Times New Roman" w:cs="Times New Roman"/>
          <w:color w:val="000000"/>
          <w:sz w:val="24"/>
          <w:szCs w:val="24"/>
        </w:rPr>
        <w:t>W trakcie oceny ofert kolejno ocenianym ofertom przyznawane będą punkty. Każda oferta może uzyskać za dane kryterium 0-100 pkt. Najwyższą liczbę punktów – 100, otrzyma oferta zawierająca najniższą cenę brutto za wykonanie niniejszego zamówienia, a każda następna według poniższego wzoru:</w:t>
      </w:r>
    </w:p>
    <w:p w:rsidR="00B95DA6" w:rsidRPr="005C4932" w:rsidRDefault="00B95DA6" w:rsidP="00491C47">
      <w:pPr>
        <w:shd w:val="clear" w:color="auto" w:fill="FFFFFF"/>
        <w:spacing w:before="240"/>
        <w:jc w:val="center"/>
        <w:rPr>
          <w:rFonts w:ascii="Times New Roman" w:hAnsi="Times New Roman" w:cs="Times New Roman"/>
          <w:b/>
          <w:color w:val="000000"/>
          <w:sz w:val="24"/>
          <w:szCs w:val="24"/>
        </w:rPr>
      </w:pPr>
      <w:r w:rsidRPr="005C4932">
        <w:rPr>
          <w:rFonts w:ascii="Times New Roman" w:hAnsi="Times New Roman" w:cs="Times New Roman"/>
          <w:b/>
          <w:color w:val="000000"/>
          <w:sz w:val="24"/>
          <w:szCs w:val="24"/>
        </w:rPr>
        <w:t>C = (</w:t>
      </w:r>
      <w:proofErr w:type="spellStart"/>
      <w:r w:rsidRPr="005C4932">
        <w:rPr>
          <w:rFonts w:ascii="Times New Roman" w:hAnsi="Times New Roman" w:cs="Times New Roman"/>
          <w:b/>
          <w:color w:val="000000"/>
          <w:sz w:val="24"/>
          <w:szCs w:val="24"/>
        </w:rPr>
        <w:t>Cnaj</w:t>
      </w:r>
      <w:proofErr w:type="spellEnd"/>
      <w:r w:rsidRPr="005C4932">
        <w:rPr>
          <w:rFonts w:ascii="Times New Roman" w:hAnsi="Times New Roman" w:cs="Times New Roman"/>
          <w:b/>
          <w:color w:val="000000"/>
          <w:sz w:val="24"/>
          <w:szCs w:val="24"/>
        </w:rPr>
        <w:t xml:space="preserve"> : </w:t>
      </w:r>
      <w:proofErr w:type="spellStart"/>
      <w:r w:rsidRPr="005C4932">
        <w:rPr>
          <w:rFonts w:ascii="Times New Roman" w:hAnsi="Times New Roman" w:cs="Times New Roman"/>
          <w:b/>
          <w:color w:val="000000"/>
          <w:sz w:val="24"/>
          <w:szCs w:val="24"/>
        </w:rPr>
        <w:t>Cbad</w:t>
      </w:r>
      <w:proofErr w:type="spellEnd"/>
      <w:r w:rsidRPr="005C4932">
        <w:rPr>
          <w:rFonts w:ascii="Times New Roman" w:hAnsi="Times New Roman" w:cs="Times New Roman"/>
          <w:b/>
          <w:color w:val="000000"/>
          <w:sz w:val="24"/>
          <w:szCs w:val="24"/>
        </w:rPr>
        <w:t>) x 100 pkt</w:t>
      </w:r>
    </w:p>
    <w:p w:rsidR="00B95DA6" w:rsidRDefault="00B95DA6" w:rsidP="00B95DA6">
      <w:pPr>
        <w:shd w:val="clear" w:color="auto" w:fill="FFFFFF"/>
        <w:rPr>
          <w:rFonts w:ascii="Times New Roman" w:hAnsi="Times New Roman" w:cs="Times New Roman"/>
          <w:color w:val="000000"/>
          <w:sz w:val="24"/>
          <w:szCs w:val="24"/>
        </w:rPr>
      </w:pPr>
      <w:r>
        <w:rPr>
          <w:rFonts w:ascii="Times New Roman" w:hAnsi="Times New Roman" w:cs="Times New Roman"/>
          <w:b/>
          <w:color w:val="000000"/>
          <w:sz w:val="24"/>
          <w:szCs w:val="24"/>
        </w:rPr>
        <w:t>C</w:t>
      </w:r>
      <w:r w:rsidRPr="00D16F59">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 </w:t>
      </w:r>
      <w:r w:rsidR="005669F6">
        <w:rPr>
          <w:rFonts w:ascii="Times New Roman" w:hAnsi="Times New Roman" w:cs="Times New Roman"/>
          <w:color w:val="000000"/>
          <w:sz w:val="24"/>
          <w:szCs w:val="24"/>
        </w:rPr>
        <w:t>ilość punktów</w:t>
      </w:r>
    </w:p>
    <w:p w:rsidR="00B95DA6" w:rsidRDefault="00B95DA6" w:rsidP="00B95DA6">
      <w:pPr>
        <w:shd w:val="clear" w:color="auto" w:fill="FFFFFF"/>
        <w:rPr>
          <w:rFonts w:ascii="Times New Roman" w:hAnsi="Times New Roman" w:cs="Times New Roman"/>
          <w:color w:val="000000"/>
          <w:sz w:val="24"/>
          <w:szCs w:val="24"/>
        </w:rPr>
      </w:pPr>
      <w:proofErr w:type="spellStart"/>
      <w:r w:rsidRPr="00D16F59">
        <w:rPr>
          <w:rFonts w:ascii="Times New Roman" w:hAnsi="Times New Roman" w:cs="Times New Roman"/>
          <w:b/>
          <w:color w:val="000000"/>
          <w:sz w:val="24"/>
          <w:szCs w:val="24"/>
        </w:rPr>
        <w:t>Cnaj</w:t>
      </w:r>
      <w:proofErr w:type="spellEnd"/>
      <w:r w:rsidRPr="00D16F59">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 najniższa cena spośród złożonych ofert</w:t>
      </w:r>
    </w:p>
    <w:p w:rsidR="00B95DA6" w:rsidRDefault="00B95DA6" w:rsidP="00B95DA6">
      <w:pPr>
        <w:shd w:val="clear" w:color="auto" w:fill="FFFFFF"/>
        <w:rPr>
          <w:rFonts w:ascii="Times New Roman" w:hAnsi="Times New Roman" w:cs="Times New Roman"/>
          <w:color w:val="000000"/>
          <w:sz w:val="24"/>
          <w:szCs w:val="24"/>
        </w:rPr>
      </w:pPr>
      <w:proofErr w:type="spellStart"/>
      <w:r w:rsidRPr="00D16F59">
        <w:rPr>
          <w:rFonts w:ascii="Times New Roman" w:hAnsi="Times New Roman" w:cs="Times New Roman"/>
          <w:b/>
          <w:color w:val="000000"/>
          <w:sz w:val="24"/>
          <w:szCs w:val="24"/>
        </w:rPr>
        <w:t>Cbad</w:t>
      </w:r>
      <w:proofErr w:type="spellEnd"/>
      <w:r>
        <w:rPr>
          <w:rFonts w:ascii="Times New Roman" w:hAnsi="Times New Roman" w:cs="Times New Roman"/>
          <w:color w:val="000000"/>
          <w:sz w:val="24"/>
          <w:szCs w:val="24"/>
        </w:rPr>
        <w:t xml:space="preserve"> – cena oferty badanej</w:t>
      </w:r>
    </w:p>
    <w:p w:rsidR="00B95DA6" w:rsidRDefault="005669F6" w:rsidP="002D0904">
      <w:pPr>
        <w:shd w:val="clear" w:color="auto" w:fill="FFFFFF"/>
        <w:spacing w:after="0" w:line="240" w:lineRule="auto"/>
        <w:jc w:val="both"/>
        <w:rPr>
          <w:rFonts w:ascii="Times New Roman" w:hAnsi="Times New Roman" w:cs="Times New Roman"/>
          <w:bCs/>
          <w:color w:val="000000"/>
          <w:sz w:val="24"/>
          <w:szCs w:val="24"/>
        </w:rPr>
      </w:pPr>
      <w:r w:rsidRPr="005669F6">
        <w:rPr>
          <w:rFonts w:ascii="Times New Roman" w:hAnsi="Times New Roman" w:cs="Times New Roman"/>
          <w:bCs/>
          <w:color w:val="000000"/>
          <w:sz w:val="24"/>
          <w:szCs w:val="24"/>
        </w:rPr>
        <w:t>3.</w:t>
      </w:r>
      <w:r>
        <w:rPr>
          <w:rFonts w:ascii="Times New Roman" w:hAnsi="Times New Roman" w:cs="Times New Roman"/>
          <w:bCs/>
          <w:color w:val="000000"/>
          <w:sz w:val="24"/>
          <w:szCs w:val="24"/>
        </w:rPr>
        <w:t xml:space="preserve"> Zamawiający może odrzucić ofertę Wykonawcy jeżeli zawiera rażąco niską cenę tj. jest </w:t>
      </w:r>
      <w:r w:rsidR="009A421C">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 xml:space="preserve">niższa od szacunkowej wartości zamówienia lub średniej arytmetycznej złożonych ofert o </w:t>
      </w:r>
      <w:r w:rsidR="009A421C">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więcej niż 30%.</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4. </w:t>
      </w:r>
      <w:r w:rsidR="009A421C">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Zamawiający odrzuci ofertę Wykonawcy w sytuacji, gdy:</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 jej treść nie odpowiada treści Ogłoszenia lub IWZ;</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 jej złożenie stanowi czyn nieuczciwej konkurencji w rozumieniu przepisów o zwalczaniu nieuczciwej konkurencji;</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 zawiera błędy w obliczeniu ceny;</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4) jest nie ważna na podstawie odrębnych przepisów;</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5) </w:t>
      </w:r>
      <w:r w:rsidR="00770AD5">
        <w:rPr>
          <w:rFonts w:ascii="Times New Roman" w:hAnsi="Times New Roman" w:cs="Times New Roman"/>
          <w:bCs/>
          <w:color w:val="000000"/>
          <w:sz w:val="24"/>
          <w:szCs w:val="24"/>
        </w:rPr>
        <w:t>Wykonawca nie spełnia lub nie wykaże spełniania warunków udziału w postępowaniu;</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6) Wykonawca podlega wykluczeniu z postępowania lub nie złoży oświadczenia o braku podstaw do wykluczenia.</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sidRPr="00770AD5">
        <w:rPr>
          <w:rFonts w:ascii="Times New Roman" w:hAnsi="Times New Roman" w:cs="Times New Roman"/>
          <w:bCs/>
          <w:color w:val="000000"/>
          <w:sz w:val="24"/>
          <w:szCs w:val="24"/>
        </w:rPr>
        <w:t>5.</w:t>
      </w:r>
      <w:r>
        <w:rPr>
          <w:rFonts w:ascii="Times New Roman" w:hAnsi="Times New Roman" w:cs="Times New Roman"/>
          <w:bCs/>
          <w:color w:val="000000"/>
          <w:sz w:val="24"/>
          <w:szCs w:val="24"/>
        </w:rPr>
        <w:t xml:space="preserve"> Z</w:t>
      </w:r>
      <w:r w:rsidRPr="00770AD5">
        <w:rPr>
          <w:rFonts w:ascii="Times New Roman" w:hAnsi="Times New Roman" w:cs="Times New Roman"/>
          <w:bCs/>
          <w:color w:val="000000"/>
          <w:sz w:val="24"/>
          <w:szCs w:val="24"/>
        </w:rPr>
        <w:t>a</w:t>
      </w:r>
      <w:r>
        <w:rPr>
          <w:rFonts w:ascii="Times New Roman" w:hAnsi="Times New Roman" w:cs="Times New Roman"/>
          <w:bCs/>
          <w:color w:val="000000"/>
          <w:sz w:val="24"/>
          <w:szCs w:val="24"/>
        </w:rPr>
        <w:t>mawiający unieważni postępowanie o udzielenie zamówienia na usługi społeczne, jeżeli:</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 nie złożono żadnej oferty niepodlegającej odrzuceniu;</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 cena najkorzystniejszej oferty przewyższa kwotę, którą Zamawiający zamierza przeznaczyć na sfinansowanie zamówienia, chyba że Zamawiający może zwiększyć tę kwotę do ceny najkorzystniejszej oferty;</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 wystąpiła istotna zmiana okoliczności powodująca, że prowadzenie postępowania lub wykonanie zamówienia nie leży w interesie publicznym;</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4) postępowanie obarczone jest niemożliwą do usunięcia wadą uniemożliwiającą zawarcie niepodlegającej unieważnieniu umowy w sprawie zamówienia publicznego.</w:t>
      </w:r>
    </w:p>
    <w:p w:rsidR="00770AD5" w:rsidRP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sidRPr="00770AD5">
        <w:rPr>
          <w:rFonts w:ascii="Times New Roman" w:hAnsi="Times New Roman" w:cs="Times New Roman"/>
          <w:bCs/>
          <w:color w:val="000000"/>
          <w:sz w:val="24"/>
          <w:szCs w:val="24"/>
        </w:rPr>
        <w:t>6.</w:t>
      </w:r>
      <w:r>
        <w:rPr>
          <w:rFonts w:ascii="Times New Roman" w:hAnsi="Times New Roman" w:cs="Times New Roman"/>
          <w:bCs/>
          <w:color w:val="000000"/>
          <w:sz w:val="24"/>
          <w:szCs w:val="24"/>
        </w:rPr>
        <w:t xml:space="preserve"> </w:t>
      </w:r>
      <w:r w:rsidR="00290F03">
        <w:rPr>
          <w:rFonts w:ascii="Times New Roman" w:hAnsi="Times New Roman" w:cs="Times New Roman"/>
          <w:bCs/>
          <w:color w:val="000000"/>
          <w:sz w:val="24"/>
          <w:szCs w:val="24"/>
        </w:rPr>
        <w:t>N</w:t>
      </w:r>
      <w:r>
        <w:rPr>
          <w:rFonts w:ascii="Times New Roman" w:hAnsi="Times New Roman" w:cs="Times New Roman"/>
          <w:bCs/>
          <w:color w:val="000000"/>
          <w:sz w:val="24"/>
          <w:szCs w:val="24"/>
        </w:rPr>
        <w:t>iezwłocznie po udzieleniu zamówienia Zamawiający zamieści na stronie</w:t>
      </w:r>
      <w:r w:rsidR="00290F03">
        <w:rPr>
          <w:rFonts w:ascii="Times New Roman" w:hAnsi="Times New Roman" w:cs="Times New Roman"/>
          <w:bCs/>
          <w:color w:val="000000"/>
          <w:sz w:val="24"/>
          <w:szCs w:val="24"/>
        </w:rPr>
        <w:t xml:space="preserve"> internetowej</w:t>
      </w:r>
      <w:r>
        <w:rPr>
          <w:rFonts w:ascii="Times New Roman" w:hAnsi="Times New Roman" w:cs="Times New Roman"/>
          <w:bCs/>
          <w:color w:val="000000"/>
          <w:sz w:val="24"/>
          <w:szCs w:val="24"/>
        </w:rPr>
        <w:t xml:space="preserve"> </w:t>
      </w:r>
      <w:r w:rsidR="004967B5">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 xml:space="preserve">Biuletynu Informacji Publicznej, informację o udzieleniu zamówienia, podając nazwę albo </w:t>
      </w:r>
      <w:r w:rsidR="004967B5">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 xml:space="preserve">imię i nazwisko podmiotu, z którym zawarł umowę w sprawie zamówienia publicznego. </w:t>
      </w:r>
      <w:r w:rsidR="004967B5">
        <w:rPr>
          <w:rFonts w:ascii="Times New Roman" w:hAnsi="Times New Roman" w:cs="Times New Roman"/>
          <w:bCs/>
          <w:color w:val="000000"/>
          <w:sz w:val="24"/>
          <w:szCs w:val="24"/>
        </w:rPr>
        <w:br/>
        <w:t xml:space="preserve">     </w:t>
      </w:r>
      <w:r w:rsidR="00290F03">
        <w:rPr>
          <w:rFonts w:ascii="Times New Roman" w:hAnsi="Times New Roman" w:cs="Times New Roman"/>
          <w:bCs/>
          <w:color w:val="000000"/>
          <w:sz w:val="24"/>
          <w:szCs w:val="24"/>
        </w:rPr>
        <w:t>W razie nieudzielenia zamówienia</w:t>
      </w:r>
      <w:r w:rsidRPr="00770AD5">
        <w:rPr>
          <w:rFonts w:ascii="Times New Roman" w:hAnsi="Times New Roman" w:cs="Times New Roman"/>
          <w:bCs/>
          <w:color w:val="000000"/>
          <w:sz w:val="24"/>
          <w:szCs w:val="24"/>
        </w:rPr>
        <w:t xml:space="preserve"> </w:t>
      </w:r>
      <w:r w:rsidR="00290F03">
        <w:rPr>
          <w:rFonts w:ascii="Times New Roman" w:hAnsi="Times New Roman" w:cs="Times New Roman"/>
          <w:bCs/>
          <w:color w:val="000000"/>
          <w:sz w:val="24"/>
          <w:szCs w:val="24"/>
        </w:rPr>
        <w:t xml:space="preserve">(unieważnienia postępowania) Zamawiający zamieści </w:t>
      </w:r>
      <w:r w:rsidR="004967B5">
        <w:rPr>
          <w:rFonts w:ascii="Times New Roman" w:hAnsi="Times New Roman" w:cs="Times New Roman"/>
          <w:bCs/>
          <w:color w:val="000000"/>
          <w:sz w:val="24"/>
          <w:szCs w:val="24"/>
        </w:rPr>
        <w:br/>
        <w:t xml:space="preserve">     </w:t>
      </w:r>
      <w:r w:rsidR="00290F03">
        <w:rPr>
          <w:rFonts w:ascii="Times New Roman" w:hAnsi="Times New Roman" w:cs="Times New Roman"/>
          <w:bCs/>
          <w:color w:val="000000"/>
          <w:sz w:val="24"/>
          <w:szCs w:val="24"/>
        </w:rPr>
        <w:t xml:space="preserve">na stronie internetowej Biuletynu Informacji Publicznej, informację o nieudzieleniu </w:t>
      </w:r>
      <w:r w:rsidR="004967B5">
        <w:rPr>
          <w:rFonts w:ascii="Times New Roman" w:hAnsi="Times New Roman" w:cs="Times New Roman"/>
          <w:bCs/>
          <w:color w:val="000000"/>
          <w:sz w:val="24"/>
          <w:szCs w:val="24"/>
        </w:rPr>
        <w:br/>
        <w:t xml:space="preserve">     </w:t>
      </w:r>
      <w:r w:rsidR="00290F03">
        <w:rPr>
          <w:rFonts w:ascii="Times New Roman" w:hAnsi="Times New Roman" w:cs="Times New Roman"/>
          <w:bCs/>
          <w:color w:val="000000"/>
          <w:sz w:val="24"/>
          <w:szCs w:val="24"/>
        </w:rPr>
        <w:t xml:space="preserve">zamówienia. </w:t>
      </w:r>
    </w:p>
    <w:p w:rsidR="00B95DA6" w:rsidRDefault="00507C94" w:rsidP="00CB7C0C">
      <w:pPr>
        <w:shd w:val="clear" w:color="auto" w:fill="FFFFFF"/>
        <w:spacing w:before="557"/>
        <w:rPr>
          <w:rFonts w:ascii="Times New Roman" w:hAnsi="Times New Roman" w:cs="Times New Roman"/>
          <w:b/>
          <w:bCs/>
          <w:color w:val="000000"/>
          <w:sz w:val="24"/>
          <w:szCs w:val="24"/>
        </w:rPr>
      </w:pPr>
      <w:r>
        <w:rPr>
          <w:rFonts w:ascii="Times New Roman" w:hAnsi="Times New Roman" w:cs="Times New Roman"/>
          <w:b/>
          <w:bCs/>
          <w:color w:val="000000"/>
          <w:sz w:val="24"/>
          <w:szCs w:val="24"/>
        </w:rPr>
        <w:t>ROZDZIAŁ XII: OPIS SPOSOBU OBLICZANIA CENY OFERTY</w:t>
      </w:r>
    </w:p>
    <w:p w:rsidR="007B3C30" w:rsidRPr="007B3C30" w:rsidRDefault="007B3C30" w:rsidP="007B3C30">
      <w:pPr>
        <w:widowControl w:val="0"/>
        <w:numPr>
          <w:ilvl w:val="0"/>
          <w:numId w:val="16"/>
        </w:numPr>
        <w:shd w:val="clear" w:color="auto" w:fill="FFFFFF"/>
        <w:tabs>
          <w:tab w:val="left" w:pos="240"/>
        </w:tabs>
        <w:autoSpaceDE w:val="0"/>
        <w:autoSpaceDN w:val="0"/>
        <w:adjustRightInd w:val="0"/>
        <w:spacing w:after="0" w:line="240" w:lineRule="auto"/>
        <w:ind w:hanging="422"/>
        <w:jc w:val="both"/>
      </w:pPr>
      <w:r>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Cena oferty musi uwzględniać wszystkie koszty zw</w:t>
      </w:r>
      <w:r>
        <w:rPr>
          <w:rFonts w:ascii="Times New Roman" w:hAnsi="Times New Roman" w:cs="Times New Roman"/>
          <w:color w:val="000000"/>
          <w:sz w:val="24"/>
          <w:szCs w:val="24"/>
        </w:rPr>
        <w:t>iązane z realizacją przedmiotu</w:t>
      </w:r>
    </w:p>
    <w:p w:rsidR="00CB7C0C" w:rsidRDefault="00CB7C0C" w:rsidP="007B3C30">
      <w:pPr>
        <w:widowControl w:val="0"/>
        <w:shd w:val="clear" w:color="auto" w:fill="FFFFFF"/>
        <w:tabs>
          <w:tab w:val="left" w:pos="240"/>
        </w:tabs>
        <w:autoSpaceDE w:val="0"/>
        <w:autoSpaceDN w:val="0"/>
        <w:adjustRightInd w:val="0"/>
        <w:spacing w:after="0" w:line="240" w:lineRule="auto"/>
        <w:ind w:left="284"/>
        <w:jc w:val="both"/>
      </w:pPr>
      <w:r>
        <w:rPr>
          <w:rFonts w:ascii="Times New Roman" w:hAnsi="Times New Roman" w:cs="Times New Roman"/>
          <w:color w:val="000000"/>
          <w:sz w:val="24"/>
          <w:szCs w:val="24"/>
        </w:rPr>
        <w:t>zamówienia</w:t>
      </w:r>
      <w:r w:rsidR="00DA0D39">
        <w:t xml:space="preserve"> </w:t>
      </w:r>
      <w:r w:rsidRPr="00DA0D39">
        <w:rPr>
          <w:rFonts w:ascii="Times New Roman" w:hAnsi="Times New Roman" w:cs="Times New Roman"/>
          <w:color w:val="000000"/>
          <w:sz w:val="24"/>
          <w:szCs w:val="24"/>
        </w:rPr>
        <w:t>zgodnie z opisem przedmiotu zamó</w:t>
      </w:r>
      <w:r w:rsidR="00507C94">
        <w:rPr>
          <w:rFonts w:ascii="Times New Roman" w:hAnsi="Times New Roman" w:cs="Times New Roman"/>
          <w:color w:val="000000"/>
          <w:sz w:val="24"/>
          <w:szCs w:val="24"/>
        </w:rPr>
        <w:t xml:space="preserve">wienia określonym w niniejszej </w:t>
      </w:r>
      <w:r w:rsidRPr="00DA0D39">
        <w:rPr>
          <w:rFonts w:ascii="Times New Roman" w:hAnsi="Times New Roman" w:cs="Times New Roman"/>
          <w:color w:val="000000"/>
          <w:sz w:val="24"/>
          <w:szCs w:val="24"/>
        </w:rPr>
        <w:t>IWZ.</w:t>
      </w:r>
    </w:p>
    <w:p w:rsidR="00CB7C0C" w:rsidRDefault="007B3C30" w:rsidP="007B3C30">
      <w:pPr>
        <w:widowControl w:val="0"/>
        <w:numPr>
          <w:ilvl w:val="0"/>
          <w:numId w:val="11"/>
        </w:numPr>
        <w:shd w:val="clear" w:color="auto" w:fill="FFFFFF"/>
        <w:tabs>
          <w:tab w:val="left" w:pos="240"/>
        </w:tabs>
        <w:autoSpaceDE w:val="0"/>
        <w:autoSpaceDN w:val="0"/>
        <w:adjustRightInd w:val="0"/>
        <w:spacing w:after="0" w:line="278" w:lineRule="exact"/>
        <w:ind w:left="240" w:right="10" w:hanging="240"/>
        <w:jc w:val="both"/>
        <w:rPr>
          <w:rFonts w:ascii="Times New Roman" w:hAnsi="Times New Roman" w:cs="Times New Roman"/>
          <w:color w:val="000000"/>
          <w:spacing w:val="-14"/>
          <w:sz w:val="24"/>
          <w:szCs w:val="24"/>
        </w:rPr>
      </w:pPr>
      <w:r>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Wykonawca określa cenę realizacji zamówienia poprzez wska</w:t>
      </w:r>
      <w:r w:rsidR="00DA0D39">
        <w:rPr>
          <w:rFonts w:ascii="Times New Roman" w:hAnsi="Times New Roman" w:cs="Times New Roman"/>
          <w:color w:val="000000"/>
          <w:sz w:val="24"/>
          <w:szCs w:val="24"/>
        </w:rPr>
        <w:t xml:space="preserve">zanie w formularzu oferty </w:t>
      </w:r>
      <w:r>
        <w:rPr>
          <w:rFonts w:ascii="Times New Roman" w:hAnsi="Times New Roman" w:cs="Times New Roman"/>
          <w:color w:val="000000"/>
          <w:sz w:val="24"/>
          <w:szCs w:val="24"/>
        </w:rPr>
        <w:br/>
        <w:t xml:space="preserve"> </w:t>
      </w:r>
      <w:r w:rsidR="00DA0D39">
        <w:rPr>
          <w:rFonts w:ascii="Times New Roman" w:hAnsi="Times New Roman" w:cs="Times New Roman"/>
          <w:color w:val="000000"/>
          <w:sz w:val="24"/>
          <w:szCs w:val="24"/>
        </w:rPr>
        <w:t xml:space="preserve">ceny </w:t>
      </w:r>
      <w:r w:rsidR="00507C94">
        <w:rPr>
          <w:rFonts w:ascii="Times New Roman" w:hAnsi="Times New Roman" w:cs="Times New Roman"/>
          <w:color w:val="000000"/>
          <w:spacing w:val="-1"/>
          <w:sz w:val="24"/>
          <w:szCs w:val="24"/>
        </w:rPr>
        <w:t>brutto oferty,</w:t>
      </w:r>
      <w:r w:rsidR="00CB7C0C">
        <w:rPr>
          <w:rFonts w:ascii="Times New Roman" w:hAnsi="Times New Roman" w:cs="Times New Roman"/>
          <w:color w:val="000000"/>
          <w:spacing w:val="-1"/>
          <w:sz w:val="24"/>
          <w:szCs w:val="24"/>
        </w:rPr>
        <w:t xml:space="preserve"> w tym podatek VAT naliczony zgodnie z obowiązującymi przepisami.</w:t>
      </w:r>
    </w:p>
    <w:p w:rsidR="00CB7C0C" w:rsidRPr="00DE2A16" w:rsidRDefault="00CB7C0C" w:rsidP="007B3C30">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Cena oferty winna być wyrażona w złotych polskich (PLN).</w:t>
      </w:r>
    </w:p>
    <w:p w:rsidR="00DE2A16" w:rsidRPr="00DE2A16" w:rsidRDefault="007B3C30" w:rsidP="007B3C30">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DE2A16">
        <w:rPr>
          <w:rFonts w:ascii="Times New Roman" w:hAnsi="Times New Roman" w:cs="Times New Roman"/>
          <w:color w:val="000000"/>
          <w:spacing w:val="-1"/>
          <w:sz w:val="24"/>
          <w:szCs w:val="24"/>
        </w:rPr>
        <w:t xml:space="preserve">Wykonawca ustala łączną wartość (cenę) brutto za realizację całego zakresu przedmiotu </w:t>
      </w:r>
      <w:r>
        <w:rPr>
          <w:rFonts w:ascii="Times New Roman" w:hAnsi="Times New Roman" w:cs="Times New Roman"/>
          <w:color w:val="000000"/>
          <w:spacing w:val="-1"/>
          <w:sz w:val="24"/>
          <w:szCs w:val="24"/>
        </w:rPr>
        <w:br/>
        <w:t xml:space="preserve">    </w:t>
      </w:r>
      <w:r w:rsidR="00DE2A16">
        <w:rPr>
          <w:rFonts w:ascii="Times New Roman" w:hAnsi="Times New Roman" w:cs="Times New Roman"/>
          <w:color w:val="000000"/>
          <w:spacing w:val="-1"/>
          <w:sz w:val="24"/>
          <w:szCs w:val="24"/>
        </w:rPr>
        <w:t xml:space="preserve">zamówienia w oparciu o Formularz cenowy stanowiący Załącznik nr 1a do IWZ. </w:t>
      </w:r>
    </w:p>
    <w:p w:rsidR="00DE2A16" w:rsidRPr="00507C94" w:rsidRDefault="007B3C30" w:rsidP="007B3C30">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DE2A16">
        <w:rPr>
          <w:rFonts w:ascii="Times New Roman" w:hAnsi="Times New Roman" w:cs="Times New Roman"/>
          <w:color w:val="000000"/>
          <w:spacing w:val="-1"/>
          <w:sz w:val="24"/>
          <w:szCs w:val="24"/>
        </w:rPr>
        <w:t xml:space="preserve">Ceny jednostkowe, stanowić będą podstawę do rozliczeń z Wykonawcą po podpisaniu </w:t>
      </w:r>
      <w:r>
        <w:rPr>
          <w:rFonts w:ascii="Times New Roman" w:hAnsi="Times New Roman" w:cs="Times New Roman"/>
          <w:color w:val="000000"/>
          <w:spacing w:val="-1"/>
          <w:sz w:val="24"/>
          <w:szCs w:val="24"/>
        </w:rPr>
        <w:br/>
        <w:t xml:space="preserve">    </w:t>
      </w:r>
      <w:r w:rsidR="00DE2A16">
        <w:rPr>
          <w:rFonts w:ascii="Times New Roman" w:hAnsi="Times New Roman" w:cs="Times New Roman"/>
          <w:color w:val="000000"/>
          <w:spacing w:val="-1"/>
          <w:sz w:val="24"/>
          <w:szCs w:val="24"/>
        </w:rPr>
        <w:t xml:space="preserve">umowy. </w:t>
      </w:r>
    </w:p>
    <w:p w:rsidR="00507C94" w:rsidRPr="007B3C30" w:rsidRDefault="007B3C30" w:rsidP="007B3C30">
      <w:pPr>
        <w:pStyle w:val="Akapitzlist"/>
        <w:widowControl w:val="0"/>
        <w:numPr>
          <w:ilvl w:val="0"/>
          <w:numId w:val="11"/>
        </w:numPr>
        <w:shd w:val="clear" w:color="auto" w:fill="FFFFFF"/>
        <w:tabs>
          <w:tab w:val="left" w:pos="278"/>
        </w:tabs>
        <w:autoSpaceDE w:val="0"/>
        <w:autoSpaceDN w:val="0"/>
        <w:adjustRightInd w:val="0"/>
        <w:spacing w:after="0" w:line="240" w:lineRule="auto"/>
        <w:ind w:left="142" w:hanging="142"/>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507C94" w:rsidRPr="007B3C30">
        <w:rPr>
          <w:rFonts w:ascii="Times New Roman" w:hAnsi="Times New Roman" w:cs="Times New Roman"/>
          <w:color w:val="000000"/>
          <w:spacing w:val="-1"/>
          <w:sz w:val="24"/>
          <w:szCs w:val="24"/>
        </w:rPr>
        <w:t xml:space="preserve">Cena określona przez Wykonawcę </w:t>
      </w:r>
      <w:r w:rsidR="00761C9C" w:rsidRPr="007B3C30">
        <w:rPr>
          <w:rFonts w:ascii="Times New Roman" w:hAnsi="Times New Roman" w:cs="Times New Roman"/>
          <w:color w:val="000000"/>
          <w:spacing w:val="-1"/>
          <w:sz w:val="24"/>
          <w:szCs w:val="24"/>
        </w:rPr>
        <w:t xml:space="preserve">będzie obowiązująca w okresie ważności umowy i nie </w:t>
      </w:r>
      <w:r>
        <w:rPr>
          <w:rFonts w:ascii="Times New Roman" w:hAnsi="Times New Roman" w:cs="Times New Roman"/>
          <w:color w:val="000000"/>
          <w:spacing w:val="-1"/>
          <w:sz w:val="24"/>
          <w:szCs w:val="24"/>
        </w:rPr>
        <w:br/>
        <w:t xml:space="preserve">   </w:t>
      </w:r>
      <w:r w:rsidR="00761C9C" w:rsidRPr="007B3C30">
        <w:rPr>
          <w:rFonts w:ascii="Times New Roman" w:hAnsi="Times New Roman" w:cs="Times New Roman"/>
          <w:color w:val="000000"/>
          <w:spacing w:val="-1"/>
          <w:sz w:val="24"/>
          <w:szCs w:val="24"/>
        </w:rPr>
        <w:t xml:space="preserve">będzie podlegała zmianom, z zastrzeżeniem pkt </w:t>
      </w:r>
      <w:r w:rsidR="00DE2A16" w:rsidRPr="007B3C30">
        <w:rPr>
          <w:rFonts w:ascii="Times New Roman" w:hAnsi="Times New Roman" w:cs="Times New Roman"/>
          <w:color w:val="000000"/>
          <w:spacing w:val="-1"/>
          <w:sz w:val="24"/>
          <w:szCs w:val="24"/>
        </w:rPr>
        <w:t>24 Rozdziału II IWZ.</w:t>
      </w:r>
    </w:p>
    <w:p w:rsidR="00450B3D" w:rsidRPr="005260CF" w:rsidRDefault="007B3C30" w:rsidP="005260CF">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DE2A16">
        <w:rPr>
          <w:rFonts w:ascii="Times New Roman" w:hAnsi="Times New Roman" w:cs="Times New Roman"/>
          <w:color w:val="000000"/>
          <w:spacing w:val="-1"/>
          <w:sz w:val="24"/>
          <w:szCs w:val="24"/>
        </w:rPr>
        <w:t>Rozliczenia pomiędzy Zamawiającym a Wykonawcą będą prowadzone w walucie PLN.</w:t>
      </w:r>
    </w:p>
    <w:p w:rsidR="00507C94" w:rsidRDefault="00DE2A16">
      <w:pPr>
        <w:rPr>
          <w:rFonts w:ascii="Times New Roman" w:hAnsi="Times New Roman" w:cs="Times New Roman"/>
          <w:b/>
          <w:sz w:val="24"/>
          <w:szCs w:val="24"/>
        </w:rPr>
      </w:pPr>
      <w:r w:rsidRPr="00DE2A16">
        <w:rPr>
          <w:rFonts w:ascii="Times New Roman" w:hAnsi="Times New Roman" w:cs="Times New Roman"/>
          <w:b/>
          <w:sz w:val="24"/>
          <w:szCs w:val="24"/>
        </w:rPr>
        <w:t>ROZDZIAŁ XIII</w:t>
      </w:r>
      <w:r>
        <w:rPr>
          <w:rFonts w:ascii="Times New Roman" w:hAnsi="Times New Roman" w:cs="Times New Roman"/>
          <w:b/>
          <w:sz w:val="24"/>
          <w:szCs w:val="24"/>
        </w:rPr>
        <w:t>: DODATKOWE INFORMACJE</w:t>
      </w:r>
    </w:p>
    <w:p w:rsidR="00EC341B" w:rsidRDefault="00DE2A16" w:rsidP="009A421C">
      <w:pPr>
        <w:pStyle w:val="Akapitzlist"/>
        <w:numPr>
          <w:ilvl w:val="0"/>
          <w:numId w:val="22"/>
        </w:numPr>
        <w:spacing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Zawarcie </w:t>
      </w:r>
      <w:r w:rsidR="00EC341B">
        <w:rPr>
          <w:rFonts w:ascii="Times New Roman" w:hAnsi="Times New Roman" w:cs="Times New Roman"/>
          <w:sz w:val="24"/>
          <w:szCs w:val="24"/>
        </w:rPr>
        <w:t xml:space="preserve">umowy nastąpi z uwzględnieniem istotnych dla stron postanowień, które zostały określone w Istotnych Postanowieniach Umowy stanowiących załącznik nr </w:t>
      </w:r>
      <w:r w:rsidR="009A421C">
        <w:rPr>
          <w:rFonts w:ascii="Times New Roman" w:hAnsi="Times New Roman" w:cs="Times New Roman"/>
          <w:sz w:val="24"/>
          <w:szCs w:val="24"/>
        </w:rPr>
        <w:t>4</w:t>
      </w:r>
      <w:r w:rsidR="00EC341B">
        <w:rPr>
          <w:rFonts w:ascii="Times New Roman" w:hAnsi="Times New Roman" w:cs="Times New Roman"/>
          <w:sz w:val="24"/>
          <w:szCs w:val="24"/>
        </w:rPr>
        <w:t xml:space="preserve"> do IWZ.</w:t>
      </w:r>
    </w:p>
    <w:p w:rsidR="00DE2A16" w:rsidRDefault="00EC341B" w:rsidP="009A421C">
      <w:pPr>
        <w:pStyle w:val="Akapitzlist"/>
        <w:numPr>
          <w:ilvl w:val="0"/>
          <w:numId w:val="22"/>
        </w:numPr>
        <w:spacing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W przypadku gdy Wykonawca, którego oferta została wybrana jako najkorzystniejsza uchyla się od zawarcia umowy, Zamawiający będzie mógł wybrać ofertę najkorzystniejszą </w:t>
      </w:r>
      <w:r w:rsidR="00A5392D">
        <w:rPr>
          <w:rFonts w:ascii="Times New Roman" w:hAnsi="Times New Roman" w:cs="Times New Roman"/>
          <w:sz w:val="24"/>
          <w:szCs w:val="24"/>
        </w:rPr>
        <w:t>spośród pozostałych ofert.</w:t>
      </w:r>
      <w:r>
        <w:rPr>
          <w:rFonts w:ascii="Times New Roman" w:hAnsi="Times New Roman" w:cs="Times New Roman"/>
          <w:sz w:val="24"/>
          <w:szCs w:val="24"/>
        </w:rPr>
        <w:t xml:space="preserve">   </w:t>
      </w:r>
    </w:p>
    <w:p w:rsidR="00D21C4E" w:rsidRDefault="00D21C4E" w:rsidP="00D21C4E">
      <w:pPr>
        <w:spacing w:line="240" w:lineRule="auto"/>
        <w:jc w:val="both"/>
        <w:rPr>
          <w:rFonts w:ascii="Times New Roman" w:hAnsi="Times New Roman" w:cs="Times New Roman"/>
          <w:sz w:val="24"/>
          <w:szCs w:val="24"/>
        </w:rPr>
      </w:pPr>
    </w:p>
    <w:p w:rsidR="00D21C4E" w:rsidRPr="00D21C4E" w:rsidRDefault="00D21C4E" w:rsidP="00D21C4E">
      <w:pPr>
        <w:spacing w:line="240" w:lineRule="auto"/>
        <w:jc w:val="both"/>
        <w:rPr>
          <w:rFonts w:ascii="Times New Roman" w:hAnsi="Times New Roman" w:cs="Times New Roman"/>
          <w:b/>
          <w:sz w:val="24"/>
          <w:szCs w:val="24"/>
        </w:rPr>
      </w:pPr>
      <w:r w:rsidRPr="00D21C4E">
        <w:rPr>
          <w:rFonts w:ascii="Times New Roman" w:hAnsi="Times New Roman" w:cs="Times New Roman"/>
          <w:b/>
          <w:sz w:val="24"/>
          <w:szCs w:val="24"/>
        </w:rPr>
        <w:t>ROZDZIAŁ XIV: ZAŁACZNIKI</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1 – Formularz </w:t>
      </w:r>
      <w:r w:rsidR="000B45C6">
        <w:rPr>
          <w:rFonts w:ascii="Times New Roman" w:hAnsi="Times New Roman" w:cs="Times New Roman"/>
          <w:sz w:val="24"/>
          <w:szCs w:val="24"/>
        </w:rPr>
        <w:t>ofertowy</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1a – Formularz cenowy </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2 – Oświadczenie </w:t>
      </w:r>
      <w:r w:rsidR="009529B2">
        <w:rPr>
          <w:rFonts w:ascii="Times New Roman" w:hAnsi="Times New Roman" w:cs="Times New Roman"/>
          <w:sz w:val="24"/>
          <w:szCs w:val="24"/>
        </w:rPr>
        <w:t xml:space="preserve">Wykonawcy </w:t>
      </w:r>
      <w:r>
        <w:rPr>
          <w:rFonts w:ascii="Times New Roman" w:hAnsi="Times New Roman" w:cs="Times New Roman"/>
          <w:sz w:val="24"/>
          <w:szCs w:val="24"/>
        </w:rPr>
        <w:t xml:space="preserve">o spełnianiu warunków </w:t>
      </w:r>
      <w:r w:rsidR="009529B2">
        <w:rPr>
          <w:rFonts w:ascii="Times New Roman" w:hAnsi="Times New Roman" w:cs="Times New Roman"/>
          <w:sz w:val="24"/>
          <w:szCs w:val="24"/>
        </w:rPr>
        <w:t xml:space="preserve">udziału </w:t>
      </w:r>
      <w:r>
        <w:rPr>
          <w:rFonts w:ascii="Times New Roman" w:hAnsi="Times New Roman" w:cs="Times New Roman"/>
          <w:sz w:val="24"/>
          <w:szCs w:val="24"/>
        </w:rPr>
        <w:t>w postępowaniu</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Załącznik nr 3 – Oświadczenie</w:t>
      </w:r>
      <w:r w:rsidR="009529B2">
        <w:rPr>
          <w:rFonts w:ascii="Times New Roman" w:hAnsi="Times New Roman" w:cs="Times New Roman"/>
          <w:sz w:val="24"/>
          <w:szCs w:val="24"/>
        </w:rPr>
        <w:t xml:space="preserve"> Wykonawcy</w:t>
      </w:r>
      <w:r>
        <w:rPr>
          <w:rFonts w:ascii="Times New Roman" w:hAnsi="Times New Roman" w:cs="Times New Roman"/>
          <w:sz w:val="24"/>
          <w:szCs w:val="24"/>
        </w:rPr>
        <w:t xml:space="preserve"> o </w:t>
      </w:r>
      <w:r w:rsidR="009529B2">
        <w:rPr>
          <w:rFonts w:ascii="Times New Roman" w:hAnsi="Times New Roman" w:cs="Times New Roman"/>
          <w:sz w:val="24"/>
          <w:szCs w:val="24"/>
        </w:rPr>
        <w:t>braku podstaw do wykluczenia</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4 </w:t>
      </w:r>
      <w:r w:rsidR="000B45C6">
        <w:rPr>
          <w:rFonts w:ascii="Times New Roman" w:hAnsi="Times New Roman" w:cs="Times New Roman"/>
          <w:sz w:val="24"/>
          <w:szCs w:val="24"/>
        </w:rPr>
        <w:t>–</w:t>
      </w:r>
      <w:r>
        <w:rPr>
          <w:rFonts w:ascii="Times New Roman" w:hAnsi="Times New Roman" w:cs="Times New Roman"/>
          <w:sz w:val="24"/>
          <w:szCs w:val="24"/>
        </w:rPr>
        <w:t xml:space="preserve"> </w:t>
      </w:r>
      <w:r w:rsidR="000B45C6">
        <w:rPr>
          <w:rFonts w:ascii="Times New Roman" w:hAnsi="Times New Roman" w:cs="Times New Roman"/>
          <w:sz w:val="24"/>
          <w:szCs w:val="24"/>
        </w:rPr>
        <w:t xml:space="preserve">Istotne Postanowienia Umowy </w:t>
      </w:r>
    </w:p>
    <w:p w:rsidR="005260CF" w:rsidRDefault="005260CF"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Załącznik nr 5 – Oświadczenie dot. przynależności do tej samej grupy kapitałowej</w:t>
      </w:r>
    </w:p>
    <w:p w:rsidR="005260CF" w:rsidRDefault="005260CF"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5a – Oświadczenie dot. braku </w:t>
      </w:r>
      <w:r>
        <w:rPr>
          <w:rFonts w:ascii="Times New Roman" w:hAnsi="Times New Roman" w:cs="Times New Roman"/>
          <w:sz w:val="24"/>
          <w:szCs w:val="24"/>
        </w:rPr>
        <w:t>przynależności do tej samej grupy kapitałowej</w:t>
      </w:r>
    </w:p>
    <w:p w:rsidR="00822D18" w:rsidRDefault="00822D18" w:rsidP="00D21C4E">
      <w:pPr>
        <w:spacing w:line="240" w:lineRule="auto"/>
        <w:jc w:val="both"/>
        <w:rPr>
          <w:rFonts w:ascii="Times New Roman" w:hAnsi="Times New Roman" w:cs="Times New Roman"/>
          <w:sz w:val="24"/>
          <w:szCs w:val="24"/>
        </w:rPr>
      </w:pPr>
    </w:p>
    <w:p w:rsidR="00822D18" w:rsidRDefault="00822D18" w:rsidP="00D21C4E">
      <w:pPr>
        <w:spacing w:line="240" w:lineRule="auto"/>
        <w:jc w:val="both"/>
        <w:rPr>
          <w:rFonts w:ascii="Times New Roman" w:hAnsi="Times New Roman" w:cs="Times New Roman"/>
          <w:sz w:val="24"/>
          <w:szCs w:val="24"/>
        </w:rPr>
      </w:pPr>
      <w:bookmarkStart w:id="0" w:name="_GoBack"/>
      <w:bookmarkEnd w:id="0"/>
    </w:p>
    <w:p w:rsidR="00822D18" w:rsidRDefault="00822D18" w:rsidP="00D21C4E">
      <w:pPr>
        <w:spacing w:line="240" w:lineRule="auto"/>
        <w:jc w:val="both"/>
        <w:rPr>
          <w:rFonts w:ascii="Times New Roman" w:hAnsi="Times New Roman" w:cs="Times New Roman"/>
          <w:sz w:val="24"/>
          <w:szCs w:val="24"/>
        </w:rPr>
      </w:pPr>
    </w:p>
    <w:p w:rsidR="00822D18" w:rsidRPr="00822D18" w:rsidRDefault="00822D18" w:rsidP="00D21C4E">
      <w:pPr>
        <w:spacing w:line="240" w:lineRule="auto"/>
        <w:jc w:val="both"/>
        <w:rPr>
          <w:rFonts w:ascii="Times New Roman" w:hAnsi="Times New Roman" w:cs="Times New Roman"/>
          <w:sz w:val="20"/>
          <w:szCs w:val="20"/>
        </w:rPr>
      </w:pPr>
    </w:p>
    <w:p w:rsidR="00822D18" w:rsidRPr="00D21C4E" w:rsidRDefault="00822D18" w:rsidP="00D21C4E">
      <w:pPr>
        <w:spacing w:line="240" w:lineRule="auto"/>
        <w:jc w:val="both"/>
        <w:rPr>
          <w:rFonts w:ascii="Times New Roman" w:hAnsi="Times New Roman" w:cs="Times New Roman"/>
          <w:sz w:val="24"/>
          <w:szCs w:val="24"/>
        </w:rPr>
      </w:pPr>
    </w:p>
    <w:sectPr w:rsidR="00822D18" w:rsidRPr="00D21C4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D56" w:rsidRDefault="00583D56" w:rsidP="00583D56">
      <w:pPr>
        <w:spacing w:after="0" w:line="240" w:lineRule="auto"/>
      </w:pPr>
      <w:r>
        <w:separator/>
      </w:r>
    </w:p>
  </w:endnote>
  <w:endnote w:type="continuationSeparator" w:id="0">
    <w:p w:rsidR="00583D56" w:rsidRDefault="00583D56" w:rsidP="0058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D56" w:rsidRDefault="00583D56" w:rsidP="00583D56">
      <w:pPr>
        <w:spacing w:after="0" w:line="240" w:lineRule="auto"/>
      </w:pPr>
      <w:r>
        <w:separator/>
      </w:r>
    </w:p>
  </w:footnote>
  <w:footnote w:type="continuationSeparator" w:id="0">
    <w:p w:rsidR="00583D56" w:rsidRDefault="00583D56" w:rsidP="00583D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B9E9D00"/>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B393D53"/>
    <w:multiLevelType w:val="hybridMultilevel"/>
    <w:tmpl w:val="B414E4C4"/>
    <w:lvl w:ilvl="0" w:tplc="9894EBF4">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12DA56F2"/>
    <w:multiLevelType w:val="hybridMultilevel"/>
    <w:tmpl w:val="74F8E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AC7857"/>
    <w:multiLevelType w:val="multilevel"/>
    <w:tmpl w:val="5F42E476"/>
    <w:lvl w:ilvl="0">
      <w:start w:val="2"/>
      <w:numFmt w:val="decimal"/>
      <w:lvlText w:val="%1."/>
      <w:legacy w:legacy="1" w:legacySpace="0" w:legacyIndent="178"/>
      <w:lvlJc w:val="left"/>
      <w:rPr>
        <w:rFonts w:ascii="Times New Roman" w:hAnsi="Times New Roman" w:cs="Times New Roman" w:hint="default"/>
      </w:rPr>
    </w:lvl>
    <w:lvl w:ilvl="1">
      <w:start w:val="1"/>
      <w:numFmt w:val="decimal"/>
      <w:lvlText w:val="%2)"/>
      <w:lvlJc w:val="left"/>
      <w:pPr>
        <w:ind w:left="1440" w:hanging="360"/>
      </w:pPr>
      <w:rPr>
        <w:rFonts w:cs="Times New Roman" w:hint="default"/>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
    <w:nsid w:val="1E392B9A"/>
    <w:multiLevelType w:val="hybridMultilevel"/>
    <w:tmpl w:val="4A46E294"/>
    <w:lvl w:ilvl="0" w:tplc="26A01732">
      <w:start w:val="1"/>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F91457D"/>
    <w:multiLevelType w:val="hybridMultilevel"/>
    <w:tmpl w:val="B36CB29A"/>
    <w:lvl w:ilvl="0" w:tplc="04150017">
      <w:start w:val="1"/>
      <w:numFmt w:val="lowerLetter"/>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FEA0567"/>
    <w:multiLevelType w:val="multilevel"/>
    <w:tmpl w:val="A790DED8"/>
    <w:lvl w:ilvl="0">
      <w:start w:val="1"/>
      <w:numFmt w:val="decimal"/>
      <w:lvlText w:val="%1."/>
      <w:legacy w:legacy="1" w:legacySpace="0" w:legacyIndent="206"/>
      <w:lvlJc w:val="left"/>
      <w:rPr>
        <w:rFonts w:ascii="Times New Roman" w:hAnsi="Times New Roman" w:cs="Times New Roman" w:hint="default"/>
        <w:sz w:val="24"/>
        <w:szCs w:val="24"/>
      </w:rPr>
    </w:lvl>
    <w:lvl w:ilvl="1">
      <w:start w:val="1"/>
      <w:numFmt w:val="lowerLetter"/>
      <w:lvlText w:val="%2)"/>
      <w:lvlJc w:val="left"/>
      <w:pPr>
        <w:ind w:left="1440" w:hanging="360"/>
      </w:pPr>
      <w:rPr>
        <w:rFonts w:cs="Times New Roman" w:hint="default"/>
      </w:rPr>
    </w:lvl>
    <w:lvl w:ilvl="2">
      <w:start w:val="4"/>
      <w:numFmt w:val="upperRoman"/>
      <w:lvlText w:val="%3."/>
      <w:lvlJc w:val="left"/>
      <w:pPr>
        <w:ind w:left="2700" w:hanging="720"/>
      </w:pPr>
      <w:rPr>
        <w:rFonts w:hint="default"/>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7">
    <w:nsid w:val="22961444"/>
    <w:multiLevelType w:val="hybridMultilevel"/>
    <w:tmpl w:val="E5FC99F4"/>
    <w:lvl w:ilvl="0" w:tplc="AC583236">
      <w:start w:val="1"/>
      <w:numFmt w:val="decimal"/>
      <w:lvlText w:val="%1."/>
      <w:lvlJc w:val="left"/>
      <w:pPr>
        <w:tabs>
          <w:tab w:val="num" w:pos="720"/>
        </w:tabs>
        <w:ind w:left="720" w:hanging="360"/>
      </w:pPr>
      <w:rPr>
        <w:rFonts w:ascii="Times New Roman" w:eastAsia="Times New Roman" w:hAnsi="Times New Roman" w:cs="Times New Roman"/>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22F96DDF"/>
    <w:multiLevelType w:val="hybridMultilevel"/>
    <w:tmpl w:val="3C82B8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DBA6939"/>
    <w:multiLevelType w:val="hybridMultilevel"/>
    <w:tmpl w:val="26A87D2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304F794B"/>
    <w:multiLevelType w:val="hybridMultilevel"/>
    <w:tmpl w:val="B79E9F4A"/>
    <w:lvl w:ilvl="0" w:tplc="E6E699C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D07E57"/>
    <w:multiLevelType w:val="singleLevel"/>
    <w:tmpl w:val="6D5608D6"/>
    <w:lvl w:ilvl="0">
      <w:start w:val="1"/>
      <w:numFmt w:val="decimal"/>
      <w:lvlText w:val="%1."/>
      <w:legacy w:legacy="1" w:legacySpace="0" w:legacyIndent="226"/>
      <w:lvlJc w:val="left"/>
      <w:rPr>
        <w:rFonts w:ascii="Times New Roman" w:hAnsi="Times New Roman" w:cs="Times New Roman" w:hint="default"/>
      </w:rPr>
    </w:lvl>
  </w:abstractNum>
  <w:abstractNum w:abstractNumId="12">
    <w:nsid w:val="3988540D"/>
    <w:multiLevelType w:val="hybridMultilevel"/>
    <w:tmpl w:val="A192CE2C"/>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3E591C5A"/>
    <w:multiLevelType w:val="hybridMultilevel"/>
    <w:tmpl w:val="3A842808"/>
    <w:lvl w:ilvl="0" w:tplc="1186B548">
      <w:start w:val="1"/>
      <w:numFmt w:val="lowerLetter"/>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4A5033A5"/>
    <w:multiLevelType w:val="hybridMultilevel"/>
    <w:tmpl w:val="5E12645E"/>
    <w:lvl w:ilvl="0" w:tplc="2D36F688">
      <w:start w:val="12"/>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DD10C4D"/>
    <w:multiLevelType w:val="hybridMultilevel"/>
    <w:tmpl w:val="89006E3E"/>
    <w:lvl w:ilvl="0" w:tplc="3188B7AA">
      <w:start w:val="1"/>
      <w:numFmt w:val="decimal"/>
      <w:lvlText w:val="%1."/>
      <w:lvlJc w:val="left"/>
      <w:pPr>
        <w:ind w:left="422" w:hanging="360"/>
      </w:pPr>
      <w:rPr>
        <w:rFonts w:ascii="Times New Roman" w:hAnsi="Times New Roman" w:cs="Times New Roman" w:hint="default"/>
        <w:color w:val="000000"/>
        <w:sz w:val="24"/>
      </w:rPr>
    </w:lvl>
    <w:lvl w:ilvl="1" w:tplc="04150019" w:tentative="1">
      <w:start w:val="1"/>
      <w:numFmt w:val="lowerLetter"/>
      <w:lvlText w:val="%2."/>
      <w:lvlJc w:val="left"/>
      <w:pPr>
        <w:ind w:left="1142" w:hanging="360"/>
      </w:pPr>
      <w:rPr>
        <w:rFonts w:cs="Times New Roman"/>
      </w:rPr>
    </w:lvl>
    <w:lvl w:ilvl="2" w:tplc="0415001B" w:tentative="1">
      <w:start w:val="1"/>
      <w:numFmt w:val="lowerRoman"/>
      <w:lvlText w:val="%3."/>
      <w:lvlJc w:val="right"/>
      <w:pPr>
        <w:ind w:left="1862" w:hanging="180"/>
      </w:pPr>
      <w:rPr>
        <w:rFonts w:cs="Times New Roman"/>
      </w:rPr>
    </w:lvl>
    <w:lvl w:ilvl="3" w:tplc="0415000F" w:tentative="1">
      <w:start w:val="1"/>
      <w:numFmt w:val="decimal"/>
      <w:lvlText w:val="%4."/>
      <w:lvlJc w:val="left"/>
      <w:pPr>
        <w:ind w:left="2582" w:hanging="360"/>
      </w:pPr>
      <w:rPr>
        <w:rFonts w:cs="Times New Roman"/>
      </w:rPr>
    </w:lvl>
    <w:lvl w:ilvl="4" w:tplc="04150019" w:tentative="1">
      <w:start w:val="1"/>
      <w:numFmt w:val="lowerLetter"/>
      <w:lvlText w:val="%5."/>
      <w:lvlJc w:val="left"/>
      <w:pPr>
        <w:ind w:left="3302" w:hanging="360"/>
      </w:pPr>
      <w:rPr>
        <w:rFonts w:cs="Times New Roman"/>
      </w:rPr>
    </w:lvl>
    <w:lvl w:ilvl="5" w:tplc="0415001B" w:tentative="1">
      <w:start w:val="1"/>
      <w:numFmt w:val="lowerRoman"/>
      <w:lvlText w:val="%6."/>
      <w:lvlJc w:val="right"/>
      <w:pPr>
        <w:ind w:left="4022" w:hanging="180"/>
      </w:pPr>
      <w:rPr>
        <w:rFonts w:cs="Times New Roman"/>
      </w:rPr>
    </w:lvl>
    <w:lvl w:ilvl="6" w:tplc="0415000F" w:tentative="1">
      <w:start w:val="1"/>
      <w:numFmt w:val="decimal"/>
      <w:lvlText w:val="%7."/>
      <w:lvlJc w:val="left"/>
      <w:pPr>
        <w:ind w:left="4742" w:hanging="360"/>
      </w:pPr>
      <w:rPr>
        <w:rFonts w:cs="Times New Roman"/>
      </w:rPr>
    </w:lvl>
    <w:lvl w:ilvl="7" w:tplc="04150019" w:tentative="1">
      <w:start w:val="1"/>
      <w:numFmt w:val="lowerLetter"/>
      <w:lvlText w:val="%8."/>
      <w:lvlJc w:val="left"/>
      <w:pPr>
        <w:ind w:left="5462" w:hanging="360"/>
      </w:pPr>
      <w:rPr>
        <w:rFonts w:cs="Times New Roman"/>
      </w:rPr>
    </w:lvl>
    <w:lvl w:ilvl="8" w:tplc="0415001B" w:tentative="1">
      <w:start w:val="1"/>
      <w:numFmt w:val="lowerRoman"/>
      <w:lvlText w:val="%9."/>
      <w:lvlJc w:val="right"/>
      <w:pPr>
        <w:ind w:left="6182" w:hanging="180"/>
      </w:pPr>
      <w:rPr>
        <w:rFonts w:cs="Times New Roman"/>
      </w:rPr>
    </w:lvl>
  </w:abstractNum>
  <w:abstractNum w:abstractNumId="16">
    <w:nsid w:val="5E41340E"/>
    <w:multiLevelType w:val="hybridMultilevel"/>
    <w:tmpl w:val="654C7AE2"/>
    <w:lvl w:ilvl="0" w:tplc="9D540662">
      <w:start w:val="1"/>
      <w:numFmt w:val="decimal"/>
      <w:lvlText w:val="%1."/>
      <w:lvlJc w:val="left"/>
      <w:pPr>
        <w:tabs>
          <w:tab w:val="num" w:pos="720"/>
        </w:tabs>
        <w:ind w:left="720" w:hanging="360"/>
      </w:pPr>
      <w:rPr>
        <w:rFonts w:ascii="Times New Roman" w:eastAsiaTheme="minorHAnsi" w:hAnsi="Times New Roman" w:cs="Times New Roman"/>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60697660"/>
    <w:multiLevelType w:val="hybridMultilevel"/>
    <w:tmpl w:val="2476086A"/>
    <w:lvl w:ilvl="0" w:tplc="AE720092">
      <w:start w:val="1"/>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1FD7AAD"/>
    <w:multiLevelType w:val="hybridMultilevel"/>
    <w:tmpl w:val="2CA4E1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3AF6A4C"/>
    <w:multiLevelType w:val="hybridMultilevel"/>
    <w:tmpl w:val="9BB4CCC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69E962CB"/>
    <w:multiLevelType w:val="hybridMultilevel"/>
    <w:tmpl w:val="F15E48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6B8D4FB5"/>
    <w:multiLevelType w:val="hybridMultilevel"/>
    <w:tmpl w:val="941EF196"/>
    <w:lvl w:ilvl="0" w:tplc="E0628902">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7057097C"/>
    <w:multiLevelType w:val="hybridMultilevel"/>
    <w:tmpl w:val="9C2AA50C"/>
    <w:lvl w:ilvl="0" w:tplc="C784AE12">
      <w:start w:val="10"/>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0"/>
  </w:num>
  <w:num w:numId="2">
    <w:abstractNumId w:val="9"/>
  </w:num>
  <w:num w:numId="3">
    <w:abstractNumId w:val="1"/>
  </w:num>
  <w:num w:numId="4">
    <w:abstractNumId w:val="21"/>
  </w:num>
  <w:num w:numId="5">
    <w:abstractNumId w:val="20"/>
  </w:num>
  <w:num w:numId="6">
    <w:abstractNumId w:val="13"/>
  </w:num>
  <w:num w:numId="7">
    <w:abstractNumId w:val="6"/>
  </w:num>
  <w:num w:numId="8">
    <w:abstractNumId w:val="12"/>
  </w:num>
  <w:num w:numId="9">
    <w:abstractNumId w:val="8"/>
  </w:num>
  <w:num w:numId="10">
    <w:abstractNumId w:val="11"/>
  </w:num>
  <w:num w:numId="11">
    <w:abstractNumId w:val="3"/>
  </w:num>
  <w:num w:numId="12">
    <w:abstractNumId w:val="7"/>
  </w:num>
  <w:num w:numId="13">
    <w:abstractNumId w:val="4"/>
  </w:num>
  <w:num w:numId="14">
    <w:abstractNumId w:val="19"/>
  </w:num>
  <w:num w:numId="15">
    <w:abstractNumId w:val="5"/>
  </w:num>
  <w:num w:numId="16">
    <w:abstractNumId w:val="15"/>
  </w:num>
  <w:num w:numId="17">
    <w:abstractNumId w:val="22"/>
  </w:num>
  <w:num w:numId="18">
    <w:abstractNumId w:val="14"/>
  </w:num>
  <w:num w:numId="19">
    <w:abstractNumId w:val="0"/>
  </w:num>
  <w:num w:numId="20">
    <w:abstractNumId w:val="2"/>
  </w:num>
  <w:num w:numId="21">
    <w:abstractNumId w:val="17"/>
  </w:num>
  <w:num w:numId="22">
    <w:abstractNumId w:val="18"/>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21A"/>
    <w:rsid w:val="000418B1"/>
    <w:rsid w:val="000814B2"/>
    <w:rsid w:val="000B45C6"/>
    <w:rsid w:val="000D5F1B"/>
    <w:rsid w:val="000E63CF"/>
    <w:rsid w:val="00193F12"/>
    <w:rsid w:val="001D0AA4"/>
    <w:rsid w:val="001D2096"/>
    <w:rsid w:val="001E6E97"/>
    <w:rsid w:val="001F321A"/>
    <w:rsid w:val="002308BF"/>
    <w:rsid w:val="00290F03"/>
    <w:rsid w:val="002C1C2F"/>
    <w:rsid w:val="002C29FA"/>
    <w:rsid w:val="002D0904"/>
    <w:rsid w:val="003223BE"/>
    <w:rsid w:val="00360777"/>
    <w:rsid w:val="003C45A9"/>
    <w:rsid w:val="003C58CF"/>
    <w:rsid w:val="003E5D6E"/>
    <w:rsid w:val="003F1DC5"/>
    <w:rsid w:val="0041220D"/>
    <w:rsid w:val="00436A3D"/>
    <w:rsid w:val="00450B3D"/>
    <w:rsid w:val="00491C47"/>
    <w:rsid w:val="004967B5"/>
    <w:rsid w:val="004B636D"/>
    <w:rsid w:val="004E5BB9"/>
    <w:rsid w:val="004F288C"/>
    <w:rsid w:val="00507C94"/>
    <w:rsid w:val="00513C9F"/>
    <w:rsid w:val="005260CF"/>
    <w:rsid w:val="005509B5"/>
    <w:rsid w:val="00552E56"/>
    <w:rsid w:val="005669F6"/>
    <w:rsid w:val="00583D56"/>
    <w:rsid w:val="00595A62"/>
    <w:rsid w:val="005B6530"/>
    <w:rsid w:val="005C4932"/>
    <w:rsid w:val="005D01BE"/>
    <w:rsid w:val="00663108"/>
    <w:rsid w:val="006A0174"/>
    <w:rsid w:val="006B0BDA"/>
    <w:rsid w:val="00720336"/>
    <w:rsid w:val="0073262C"/>
    <w:rsid w:val="00761C9C"/>
    <w:rsid w:val="00770AD5"/>
    <w:rsid w:val="00772A68"/>
    <w:rsid w:val="007A4365"/>
    <w:rsid w:val="007B3C30"/>
    <w:rsid w:val="00822D18"/>
    <w:rsid w:val="00885859"/>
    <w:rsid w:val="008970C1"/>
    <w:rsid w:val="008C5AAF"/>
    <w:rsid w:val="008E3E27"/>
    <w:rsid w:val="008E6EAC"/>
    <w:rsid w:val="0090009D"/>
    <w:rsid w:val="0093262B"/>
    <w:rsid w:val="009529B2"/>
    <w:rsid w:val="009A421C"/>
    <w:rsid w:val="00A4196F"/>
    <w:rsid w:val="00A5392D"/>
    <w:rsid w:val="00A876D4"/>
    <w:rsid w:val="00B65B4B"/>
    <w:rsid w:val="00B81203"/>
    <w:rsid w:val="00B95DA6"/>
    <w:rsid w:val="00BA0FFB"/>
    <w:rsid w:val="00BA2D9C"/>
    <w:rsid w:val="00BF14C9"/>
    <w:rsid w:val="00C03942"/>
    <w:rsid w:val="00C0747A"/>
    <w:rsid w:val="00C1516B"/>
    <w:rsid w:val="00C15F7C"/>
    <w:rsid w:val="00C36029"/>
    <w:rsid w:val="00C536A1"/>
    <w:rsid w:val="00C53E3D"/>
    <w:rsid w:val="00C548AF"/>
    <w:rsid w:val="00CB7C0C"/>
    <w:rsid w:val="00CD21AE"/>
    <w:rsid w:val="00D21C4E"/>
    <w:rsid w:val="00DA0D39"/>
    <w:rsid w:val="00DA35E1"/>
    <w:rsid w:val="00DB3A3E"/>
    <w:rsid w:val="00DE2A16"/>
    <w:rsid w:val="00EB239B"/>
    <w:rsid w:val="00EC341B"/>
    <w:rsid w:val="00ED1A50"/>
    <w:rsid w:val="00EE0A81"/>
    <w:rsid w:val="00EE6E4A"/>
    <w:rsid w:val="00EE76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321A"/>
  </w:style>
  <w:style w:type="paragraph" w:styleId="Nagwek1">
    <w:name w:val="heading 1"/>
    <w:basedOn w:val="Normalny"/>
    <w:next w:val="Normalny"/>
    <w:link w:val="Nagwek1Znak"/>
    <w:uiPriority w:val="9"/>
    <w:qFormat/>
    <w:rsid w:val="00B65B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65B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65B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3F12"/>
    <w:pPr>
      <w:ind w:left="720"/>
      <w:contextualSpacing/>
    </w:pPr>
  </w:style>
  <w:style w:type="character" w:styleId="Hipercze">
    <w:name w:val="Hyperlink"/>
    <w:basedOn w:val="Domylnaczcionkaakapitu"/>
    <w:uiPriority w:val="99"/>
    <w:rsid w:val="00CB7C0C"/>
    <w:rPr>
      <w:rFonts w:cs="Times New Roman"/>
      <w:color w:val="0000FF"/>
      <w:u w:val="single"/>
    </w:rPr>
  </w:style>
  <w:style w:type="character" w:customStyle="1" w:styleId="Nagwek1Znak">
    <w:name w:val="Nagłówek 1 Znak"/>
    <w:basedOn w:val="Domylnaczcionkaakapitu"/>
    <w:link w:val="Nagwek1"/>
    <w:uiPriority w:val="9"/>
    <w:rsid w:val="00B65B4B"/>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B65B4B"/>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B65B4B"/>
    <w:rPr>
      <w:rFonts w:asciiTheme="majorHAnsi" w:eastAsiaTheme="majorEastAsia" w:hAnsiTheme="majorHAnsi" w:cstheme="majorBidi"/>
      <w:b/>
      <w:bCs/>
      <w:color w:val="4F81BD" w:themeColor="accent1"/>
    </w:rPr>
  </w:style>
  <w:style w:type="paragraph" w:styleId="Lista">
    <w:name w:val="List"/>
    <w:basedOn w:val="Normalny"/>
    <w:uiPriority w:val="99"/>
    <w:unhideWhenUsed/>
    <w:rsid w:val="00B65B4B"/>
    <w:pPr>
      <w:ind w:left="283" w:hanging="283"/>
      <w:contextualSpacing/>
    </w:pPr>
  </w:style>
  <w:style w:type="paragraph" w:styleId="Lista2">
    <w:name w:val="List 2"/>
    <w:basedOn w:val="Normalny"/>
    <w:uiPriority w:val="99"/>
    <w:unhideWhenUsed/>
    <w:rsid w:val="00B65B4B"/>
    <w:pPr>
      <w:ind w:left="566" w:hanging="283"/>
      <w:contextualSpacing/>
    </w:pPr>
  </w:style>
  <w:style w:type="paragraph" w:styleId="Lista3">
    <w:name w:val="List 3"/>
    <w:basedOn w:val="Normalny"/>
    <w:uiPriority w:val="99"/>
    <w:unhideWhenUsed/>
    <w:rsid w:val="00B65B4B"/>
    <w:pPr>
      <w:ind w:left="849" w:hanging="283"/>
      <w:contextualSpacing/>
    </w:pPr>
  </w:style>
  <w:style w:type="paragraph" w:styleId="Lista4">
    <w:name w:val="List 4"/>
    <w:basedOn w:val="Normalny"/>
    <w:uiPriority w:val="99"/>
    <w:unhideWhenUsed/>
    <w:rsid w:val="00B65B4B"/>
    <w:pPr>
      <w:ind w:left="1132" w:hanging="283"/>
      <w:contextualSpacing/>
    </w:pPr>
  </w:style>
  <w:style w:type="paragraph" w:styleId="Listapunktowana3">
    <w:name w:val="List Bullet 3"/>
    <w:basedOn w:val="Normalny"/>
    <w:uiPriority w:val="99"/>
    <w:unhideWhenUsed/>
    <w:rsid w:val="00B65B4B"/>
    <w:pPr>
      <w:numPr>
        <w:numId w:val="19"/>
      </w:numPr>
      <w:contextualSpacing/>
    </w:pPr>
  </w:style>
  <w:style w:type="paragraph" w:styleId="Tytu">
    <w:name w:val="Title"/>
    <w:basedOn w:val="Normalny"/>
    <w:next w:val="Normalny"/>
    <w:link w:val="TytuZnak"/>
    <w:uiPriority w:val="10"/>
    <w:qFormat/>
    <w:rsid w:val="00B65B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B65B4B"/>
    <w:rPr>
      <w:rFonts w:asciiTheme="majorHAnsi" w:eastAsiaTheme="majorEastAsia" w:hAnsiTheme="majorHAnsi" w:cstheme="majorBidi"/>
      <w:color w:val="17365D" w:themeColor="text2" w:themeShade="BF"/>
      <w:spacing w:val="5"/>
      <w:kern w:val="28"/>
      <w:sz w:val="52"/>
      <w:szCs w:val="52"/>
    </w:rPr>
  </w:style>
  <w:style w:type="paragraph" w:styleId="Tekstpodstawowy">
    <w:name w:val="Body Text"/>
    <w:basedOn w:val="Normalny"/>
    <w:link w:val="TekstpodstawowyZnak"/>
    <w:uiPriority w:val="99"/>
    <w:unhideWhenUsed/>
    <w:rsid w:val="00B65B4B"/>
    <w:pPr>
      <w:spacing w:after="120"/>
    </w:pPr>
  </w:style>
  <w:style w:type="character" w:customStyle="1" w:styleId="TekstpodstawowyZnak">
    <w:name w:val="Tekst podstawowy Znak"/>
    <w:basedOn w:val="Domylnaczcionkaakapitu"/>
    <w:link w:val="Tekstpodstawowy"/>
    <w:uiPriority w:val="99"/>
    <w:rsid w:val="00B65B4B"/>
  </w:style>
  <w:style w:type="paragraph" w:styleId="Tekstpodstawowywcity">
    <w:name w:val="Body Text Indent"/>
    <w:basedOn w:val="Normalny"/>
    <w:link w:val="TekstpodstawowywcityZnak"/>
    <w:uiPriority w:val="99"/>
    <w:semiHidden/>
    <w:unhideWhenUsed/>
    <w:rsid w:val="00B65B4B"/>
    <w:pPr>
      <w:spacing w:after="120"/>
      <w:ind w:left="283"/>
    </w:pPr>
  </w:style>
  <w:style w:type="character" w:customStyle="1" w:styleId="TekstpodstawowywcityZnak">
    <w:name w:val="Tekst podstawowy wcięty Znak"/>
    <w:basedOn w:val="Domylnaczcionkaakapitu"/>
    <w:link w:val="Tekstpodstawowywcity"/>
    <w:uiPriority w:val="99"/>
    <w:semiHidden/>
    <w:rsid w:val="00B65B4B"/>
  </w:style>
  <w:style w:type="paragraph" w:styleId="Tekstpodstawowyzwciciem2">
    <w:name w:val="Body Text First Indent 2"/>
    <w:basedOn w:val="Tekstpodstawowywcity"/>
    <w:link w:val="Tekstpodstawowyzwciciem2Znak"/>
    <w:uiPriority w:val="99"/>
    <w:unhideWhenUsed/>
    <w:rsid w:val="00B65B4B"/>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B65B4B"/>
  </w:style>
  <w:style w:type="paragraph" w:styleId="Tekstprzypisukocowego">
    <w:name w:val="endnote text"/>
    <w:basedOn w:val="Normalny"/>
    <w:link w:val="TekstprzypisukocowegoZnak"/>
    <w:uiPriority w:val="99"/>
    <w:semiHidden/>
    <w:unhideWhenUsed/>
    <w:rsid w:val="00583D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3D56"/>
    <w:rPr>
      <w:sz w:val="20"/>
      <w:szCs w:val="20"/>
    </w:rPr>
  </w:style>
  <w:style w:type="character" w:styleId="Odwoanieprzypisukocowego">
    <w:name w:val="endnote reference"/>
    <w:basedOn w:val="Domylnaczcionkaakapitu"/>
    <w:uiPriority w:val="99"/>
    <w:semiHidden/>
    <w:unhideWhenUsed/>
    <w:rsid w:val="00583D56"/>
    <w:rPr>
      <w:vertAlign w:val="superscript"/>
    </w:rPr>
  </w:style>
  <w:style w:type="paragraph" w:styleId="Tekstdymka">
    <w:name w:val="Balloon Text"/>
    <w:basedOn w:val="Normalny"/>
    <w:link w:val="TekstdymkaZnak"/>
    <w:uiPriority w:val="99"/>
    <w:semiHidden/>
    <w:unhideWhenUsed/>
    <w:rsid w:val="00D21C4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1C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321A"/>
  </w:style>
  <w:style w:type="paragraph" w:styleId="Nagwek1">
    <w:name w:val="heading 1"/>
    <w:basedOn w:val="Normalny"/>
    <w:next w:val="Normalny"/>
    <w:link w:val="Nagwek1Znak"/>
    <w:uiPriority w:val="9"/>
    <w:qFormat/>
    <w:rsid w:val="00B65B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65B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65B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3F12"/>
    <w:pPr>
      <w:ind w:left="720"/>
      <w:contextualSpacing/>
    </w:pPr>
  </w:style>
  <w:style w:type="character" w:styleId="Hipercze">
    <w:name w:val="Hyperlink"/>
    <w:basedOn w:val="Domylnaczcionkaakapitu"/>
    <w:uiPriority w:val="99"/>
    <w:rsid w:val="00CB7C0C"/>
    <w:rPr>
      <w:rFonts w:cs="Times New Roman"/>
      <w:color w:val="0000FF"/>
      <w:u w:val="single"/>
    </w:rPr>
  </w:style>
  <w:style w:type="character" w:customStyle="1" w:styleId="Nagwek1Znak">
    <w:name w:val="Nagłówek 1 Znak"/>
    <w:basedOn w:val="Domylnaczcionkaakapitu"/>
    <w:link w:val="Nagwek1"/>
    <w:uiPriority w:val="9"/>
    <w:rsid w:val="00B65B4B"/>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B65B4B"/>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B65B4B"/>
    <w:rPr>
      <w:rFonts w:asciiTheme="majorHAnsi" w:eastAsiaTheme="majorEastAsia" w:hAnsiTheme="majorHAnsi" w:cstheme="majorBidi"/>
      <w:b/>
      <w:bCs/>
      <w:color w:val="4F81BD" w:themeColor="accent1"/>
    </w:rPr>
  </w:style>
  <w:style w:type="paragraph" w:styleId="Lista">
    <w:name w:val="List"/>
    <w:basedOn w:val="Normalny"/>
    <w:uiPriority w:val="99"/>
    <w:unhideWhenUsed/>
    <w:rsid w:val="00B65B4B"/>
    <w:pPr>
      <w:ind w:left="283" w:hanging="283"/>
      <w:contextualSpacing/>
    </w:pPr>
  </w:style>
  <w:style w:type="paragraph" w:styleId="Lista2">
    <w:name w:val="List 2"/>
    <w:basedOn w:val="Normalny"/>
    <w:uiPriority w:val="99"/>
    <w:unhideWhenUsed/>
    <w:rsid w:val="00B65B4B"/>
    <w:pPr>
      <w:ind w:left="566" w:hanging="283"/>
      <w:contextualSpacing/>
    </w:pPr>
  </w:style>
  <w:style w:type="paragraph" w:styleId="Lista3">
    <w:name w:val="List 3"/>
    <w:basedOn w:val="Normalny"/>
    <w:uiPriority w:val="99"/>
    <w:unhideWhenUsed/>
    <w:rsid w:val="00B65B4B"/>
    <w:pPr>
      <w:ind w:left="849" w:hanging="283"/>
      <w:contextualSpacing/>
    </w:pPr>
  </w:style>
  <w:style w:type="paragraph" w:styleId="Lista4">
    <w:name w:val="List 4"/>
    <w:basedOn w:val="Normalny"/>
    <w:uiPriority w:val="99"/>
    <w:unhideWhenUsed/>
    <w:rsid w:val="00B65B4B"/>
    <w:pPr>
      <w:ind w:left="1132" w:hanging="283"/>
      <w:contextualSpacing/>
    </w:pPr>
  </w:style>
  <w:style w:type="paragraph" w:styleId="Listapunktowana3">
    <w:name w:val="List Bullet 3"/>
    <w:basedOn w:val="Normalny"/>
    <w:uiPriority w:val="99"/>
    <w:unhideWhenUsed/>
    <w:rsid w:val="00B65B4B"/>
    <w:pPr>
      <w:numPr>
        <w:numId w:val="19"/>
      </w:numPr>
      <w:contextualSpacing/>
    </w:pPr>
  </w:style>
  <w:style w:type="paragraph" w:styleId="Tytu">
    <w:name w:val="Title"/>
    <w:basedOn w:val="Normalny"/>
    <w:next w:val="Normalny"/>
    <w:link w:val="TytuZnak"/>
    <w:uiPriority w:val="10"/>
    <w:qFormat/>
    <w:rsid w:val="00B65B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B65B4B"/>
    <w:rPr>
      <w:rFonts w:asciiTheme="majorHAnsi" w:eastAsiaTheme="majorEastAsia" w:hAnsiTheme="majorHAnsi" w:cstheme="majorBidi"/>
      <w:color w:val="17365D" w:themeColor="text2" w:themeShade="BF"/>
      <w:spacing w:val="5"/>
      <w:kern w:val="28"/>
      <w:sz w:val="52"/>
      <w:szCs w:val="52"/>
    </w:rPr>
  </w:style>
  <w:style w:type="paragraph" w:styleId="Tekstpodstawowy">
    <w:name w:val="Body Text"/>
    <w:basedOn w:val="Normalny"/>
    <w:link w:val="TekstpodstawowyZnak"/>
    <w:uiPriority w:val="99"/>
    <w:unhideWhenUsed/>
    <w:rsid w:val="00B65B4B"/>
    <w:pPr>
      <w:spacing w:after="120"/>
    </w:pPr>
  </w:style>
  <w:style w:type="character" w:customStyle="1" w:styleId="TekstpodstawowyZnak">
    <w:name w:val="Tekst podstawowy Znak"/>
    <w:basedOn w:val="Domylnaczcionkaakapitu"/>
    <w:link w:val="Tekstpodstawowy"/>
    <w:uiPriority w:val="99"/>
    <w:rsid w:val="00B65B4B"/>
  </w:style>
  <w:style w:type="paragraph" w:styleId="Tekstpodstawowywcity">
    <w:name w:val="Body Text Indent"/>
    <w:basedOn w:val="Normalny"/>
    <w:link w:val="TekstpodstawowywcityZnak"/>
    <w:uiPriority w:val="99"/>
    <w:semiHidden/>
    <w:unhideWhenUsed/>
    <w:rsid w:val="00B65B4B"/>
    <w:pPr>
      <w:spacing w:after="120"/>
      <w:ind w:left="283"/>
    </w:pPr>
  </w:style>
  <w:style w:type="character" w:customStyle="1" w:styleId="TekstpodstawowywcityZnak">
    <w:name w:val="Tekst podstawowy wcięty Znak"/>
    <w:basedOn w:val="Domylnaczcionkaakapitu"/>
    <w:link w:val="Tekstpodstawowywcity"/>
    <w:uiPriority w:val="99"/>
    <w:semiHidden/>
    <w:rsid w:val="00B65B4B"/>
  </w:style>
  <w:style w:type="paragraph" w:styleId="Tekstpodstawowyzwciciem2">
    <w:name w:val="Body Text First Indent 2"/>
    <w:basedOn w:val="Tekstpodstawowywcity"/>
    <w:link w:val="Tekstpodstawowyzwciciem2Znak"/>
    <w:uiPriority w:val="99"/>
    <w:unhideWhenUsed/>
    <w:rsid w:val="00B65B4B"/>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B65B4B"/>
  </w:style>
  <w:style w:type="paragraph" w:styleId="Tekstprzypisukocowego">
    <w:name w:val="endnote text"/>
    <w:basedOn w:val="Normalny"/>
    <w:link w:val="TekstprzypisukocowegoZnak"/>
    <w:uiPriority w:val="99"/>
    <w:semiHidden/>
    <w:unhideWhenUsed/>
    <w:rsid w:val="00583D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3D56"/>
    <w:rPr>
      <w:sz w:val="20"/>
      <w:szCs w:val="20"/>
    </w:rPr>
  </w:style>
  <w:style w:type="character" w:styleId="Odwoanieprzypisukocowego">
    <w:name w:val="endnote reference"/>
    <w:basedOn w:val="Domylnaczcionkaakapitu"/>
    <w:uiPriority w:val="99"/>
    <w:semiHidden/>
    <w:unhideWhenUsed/>
    <w:rsid w:val="00583D56"/>
    <w:rPr>
      <w:vertAlign w:val="superscript"/>
    </w:rPr>
  </w:style>
  <w:style w:type="paragraph" w:styleId="Tekstdymka">
    <w:name w:val="Balloon Text"/>
    <w:basedOn w:val="Normalny"/>
    <w:link w:val="TekstdymkaZnak"/>
    <w:uiPriority w:val="99"/>
    <w:semiHidden/>
    <w:unhideWhenUsed/>
    <w:rsid w:val="00D21C4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1C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abrowska@muptorun.praca.gov.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10</Pages>
  <Words>3842</Words>
  <Characters>23057</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Muszytowska</dc:creator>
  <cp:lastModifiedBy>Kamila Muszytowska</cp:lastModifiedBy>
  <cp:revision>11</cp:revision>
  <cp:lastPrinted>2017-11-03T10:27:00Z</cp:lastPrinted>
  <dcterms:created xsi:type="dcterms:W3CDTF">2017-10-31T08:44:00Z</dcterms:created>
  <dcterms:modified xsi:type="dcterms:W3CDTF">2017-11-06T10:48:00Z</dcterms:modified>
</cp:coreProperties>
</file>